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10062" w:type="dxa"/>
        <w:jc w:val="center"/>
        <w:tblLayout w:type="fixed"/>
        <w:tblCellMar>
          <w:top w:w="0" w:type="dxa"/>
          <w:left w:w="70" w:type="dxa"/>
          <w:bottom w:w="0" w:type="dxa"/>
          <w:right w:w="70" w:type="dxa"/>
        </w:tblCellMar>
      </w:tblPr>
      <w:tblGrid>
        <w:gridCol w:w="10062"/>
      </w:tblGrid>
      <w:tr w14:paraId="5A05FB36">
        <w:tblPrEx>
          <w:tblCellMar>
            <w:top w:w="0" w:type="dxa"/>
            <w:left w:w="70" w:type="dxa"/>
            <w:bottom w:w="0" w:type="dxa"/>
            <w:right w:w="70" w:type="dxa"/>
          </w:tblCellMar>
        </w:tblPrEx>
        <w:trPr>
          <w:trHeight w:val="3011" w:hRule="exact"/>
          <w:jc w:val="center"/>
        </w:trPr>
        <w:tc>
          <w:tcPr>
            <w:tcW w:w="10062" w:type="dxa"/>
          </w:tcPr>
          <w:tbl>
            <w:tblPr>
              <w:tblStyle w:val="13"/>
              <w:tblW w:w="10262" w:type="dxa"/>
              <w:tblInd w:w="2" w:type="dxa"/>
              <w:tblLayout w:type="fixed"/>
              <w:tblCellMar>
                <w:top w:w="0" w:type="dxa"/>
                <w:left w:w="70" w:type="dxa"/>
                <w:bottom w:w="0" w:type="dxa"/>
                <w:right w:w="70" w:type="dxa"/>
              </w:tblCellMar>
            </w:tblPr>
            <w:tblGrid>
              <w:gridCol w:w="10262"/>
            </w:tblGrid>
            <w:tr w14:paraId="32F710EC">
              <w:tblPrEx>
                <w:tblCellMar>
                  <w:top w:w="0" w:type="dxa"/>
                  <w:left w:w="70" w:type="dxa"/>
                  <w:bottom w:w="0" w:type="dxa"/>
                  <w:right w:w="70" w:type="dxa"/>
                </w:tblCellMar>
              </w:tblPrEx>
              <w:trPr>
                <w:trHeight w:val="2891" w:hRule="exact"/>
              </w:trPr>
              <w:tc>
                <w:tcPr>
                  <w:tcW w:w="10262" w:type="dxa"/>
                </w:tcPr>
                <w:p w14:paraId="79836CF2">
                  <w:pPr>
                    <w:pStyle w:val="22"/>
                    <w:spacing w:after="0"/>
                    <w:ind w:right="5344" w:firstLine="0"/>
                    <w:jc w:val="center"/>
                    <w:rPr>
                      <w:rFonts w:ascii="Times New Roman" w:hAnsi="Times New Roman" w:cs="Times New Roman"/>
                      <w:b/>
                      <w:color w:val="000000" w:themeColor="text1"/>
                      <w:sz w:val="28"/>
                      <w:szCs w:val="28"/>
                      <w14:textFill>
                        <w14:solidFill>
                          <w14:schemeClr w14:val="tx1"/>
                        </w14:solidFill>
                      </w14:textFill>
                    </w:rPr>
                  </w:pPr>
                  <w:r>
                    <w:rPr>
                      <w:rFonts w:ascii="Times New Roman" w:hAnsi="Times New Roman" w:cs="Times New Roman"/>
                      <w:b/>
                      <w:color w:val="000000" w:themeColor="text1"/>
                      <w:sz w:val="28"/>
                      <w:szCs w:val="28"/>
                      <w14:textFill>
                        <w14:solidFill>
                          <w14:schemeClr w14:val="tx1"/>
                        </w14:solidFill>
                      </w14:textFill>
                    </w:rPr>
                    <w:t xml:space="preserve">АДМИНИСТРАЦИЯ </w:t>
                  </w:r>
                </w:p>
                <w:p w14:paraId="1F89CC23">
                  <w:pPr>
                    <w:pStyle w:val="22"/>
                    <w:spacing w:after="0"/>
                    <w:ind w:right="5344" w:firstLine="0"/>
                    <w:jc w:val="center"/>
                    <w:rPr>
                      <w:rFonts w:ascii="Times New Roman" w:hAnsi="Times New Roman" w:cs="Times New Roman"/>
                      <w:b/>
                      <w:color w:val="000000" w:themeColor="text1"/>
                      <w:sz w:val="28"/>
                      <w:szCs w:val="28"/>
                      <w14:textFill>
                        <w14:solidFill>
                          <w14:schemeClr w14:val="tx1"/>
                        </w14:solidFill>
                      </w14:textFill>
                    </w:rPr>
                  </w:pPr>
                  <w:r>
                    <w:rPr>
                      <w:rFonts w:ascii="Times New Roman" w:hAnsi="Times New Roman" w:cs="Times New Roman"/>
                      <w:b/>
                      <w:color w:val="000000" w:themeColor="text1"/>
                      <w:sz w:val="28"/>
                      <w:szCs w:val="28"/>
                      <w14:textFill>
                        <w14:solidFill>
                          <w14:schemeClr w14:val="tx1"/>
                        </w14:solidFill>
                      </w14:textFill>
                    </w:rPr>
                    <w:t>МУНИЦИПАЛЬНОГО</w:t>
                  </w:r>
                </w:p>
                <w:p w14:paraId="46260EF3">
                  <w:pPr>
                    <w:pStyle w:val="22"/>
                    <w:spacing w:after="0"/>
                    <w:ind w:right="5344" w:firstLine="0"/>
                    <w:jc w:val="center"/>
                    <w:rPr>
                      <w:rFonts w:ascii="Times New Roman" w:hAnsi="Times New Roman" w:cs="Times New Roman"/>
                      <w:b/>
                      <w:color w:val="000000" w:themeColor="text1"/>
                      <w:sz w:val="28"/>
                      <w:szCs w:val="28"/>
                      <w14:textFill>
                        <w14:solidFill>
                          <w14:schemeClr w14:val="tx1"/>
                        </w14:solidFill>
                      </w14:textFill>
                    </w:rPr>
                  </w:pPr>
                  <w:r>
                    <w:rPr>
                      <w:rFonts w:ascii="Times New Roman" w:hAnsi="Times New Roman" w:cs="Times New Roman"/>
                      <w:b/>
                      <w:color w:val="000000" w:themeColor="text1"/>
                      <w:sz w:val="28"/>
                      <w:szCs w:val="28"/>
                      <w14:textFill>
                        <w14:solidFill>
                          <w14:schemeClr w14:val="tx1"/>
                        </w14:solidFill>
                      </w14:textFill>
                    </w:rPr>
                    <w:t>ОБРАЗОВАНИЯ</w:t>
                  </w:r>
                </w:p>
                <w:p w14:paraId="374528B0">
                  <w:pPr>
                    <w:pStyle w:val="22"/>
                    <w:spacing w:after="0"/>
                    <w:ind w:right="5344" w:firstLine="0"/>
                    <w:jc w:val="center"/>
                    <w:rPr>
                      <w:rFonts w:ascii="Times New Roman" w:hAnsi="Times New Roman" w:cs="Times New Roman"/>
                      <w:b/>
                      <w:color w:val="000000" w:themeColor="text1"/>
                      <w:sz w:val="28"/>
                      <w:szCs w:val="28"/>
                      <w14:textFill>
                        <w14:solidFill>
                          <w14:schemeClr w14:val="tx1"/>
                        </w14:solidFill>
                      </w14:textFill>
                    </w:rPr>
                  </w:pPr>
                  <w:r>
                    <w:rPr>
                      <w:rFonts w:ascii="Times New Roman" w:hAnsi="Times New Roman" w:cs="Times New Roman"/>
                      <w:b/>
                      <w:color w:val="000000" w:themeColor="text1"/>
                      <w:sz w:val="28"/>
                      <w:szCs w:val="28"/>
                      <w14:textFill>
                        <w14:solidFill>
                          <w14:schemeClr w14:val="tx1"/>
                        </w14:solidFill>
                      </w14:textFill>
                    </w:rPr>
                    <w:t>ЛЕНИНСКИЙ СЕЛЬСОВЕТ</w:t>
                  </w:r>
                </w:p>
                <w:p w14:paraId="53CBC92A">
                  <w:pPr>
                    <w:pStyle w:val="22"/>
                    <w:spacing w:after="0"/>
                    <w:ind w:right="5344" w:firstLine="0"/>
                    <w:jc w:val="center"/>
                    <w:rPr>
                      <w:rFonts w:ascii="Times New Roman" w:hAnsi="Times New Roman" w:cs="Times New Roman"/>
                      <w:b/>
                      <w:caps/>
                      <w:color w:val="000000" w:themeColor="text1"/>
                      <w:sz w:val="28"/>
                      <w:szCs w:val="28"/>
                      <w14:textFill>
                        <w14:solidFill>
                          <w14:schemeClr w14:val="tx1"/>
                        </w14:solidFill>
                      </w14:textFill>
                    </w:rPr>
                  </w:pPr>
                  <w:r>
                    <w:rPr>
                      <w:rFonts w:ascii="Times New Roman" w:hAnsi="Times New Roman" w:cs="Times New Roman"/>
                      <w:b/>
                      <w:color w:val="000000" w:themeColor="text1"/>
                      <w:sz w:val="28"/>
                      <w:szCs w:val="28"/>
                      <w14:textFill>
                        <w14:solidFill>
                          <w14:schemeClr w14:val="tx1"/>
                        </w14:solidFill>
                      </w14:textFill>
                    </w:rPr>
                    <w:t>ОРЕНБУРГСКОГО РАЙОНА</w:t>
                  </w:r>
                  <w:r>
                    <w:rPr>
                      <w:rFonts w:ascii="Times New Roman" w:hAnsi="Times New Roman" w:cs="Times New Roman"/>
                      <w:b/>
                      <w:caps/>
                      <w:color w:val="000000" w:themeColor="text1"/>
                      <w:sz w:val="28"/>
                      <w:szCs w:val="28"/>
                      <w14:textFill>
                        <w14:solidFill>
                          <w14:schemeClr w14:val="tx1"/>
                        </w14:solidFill>
                      </w14:textFill>
                    </w:rPr>
                    <w:t xml:space="preserve"> </w:t>
                  </w:r>
                </w:p>
                <w:p w14:paraId="4151BC61">
                  <w:pPr>
                    <w:pStyle w:val="22"/>
                    <w:spacing w:after="0"/>
                    <w:ind w:right="5344" w:firstLine="0"/>
                    <w:jc w:val="center"/>
                    <w:rPr>
                      <w:rFonts w:ascii="Times New Roman" w:hAnsi="Times New Roman" w:cs="Times New Roman"/>
                      <w:b/>
                      <w:color w:val="000000" w:themeColor="text1"/>
                      <w:sz w:val="28"/>
                      <w:szCs w:val="28"/>
                      <w14:textFill>
                        <w14:solidFill>
                          <w14:schemeClr w14:val="tx1"/>
                        </w14:solidFill>
                      </w14:textFill>
                    </w:rPr>
                  </w:pPr>
                  <w:r>
                    <w:rPr>
                      <w:rFonts w:ascii="Times New Roman" w:hAnsi="Times New Roman" w:cs="Times New Roman"/>
                      <w:b/>
                      <w:color w:val="000000" w:themeColor="text1"/>
                      <w:sz w:val="28"/>
                      <w:szCs w:val="28"/>
                      <w14:textFill>
                        <w14:solidFill>
                          <w14:schemeClr w14:val="tx1"/>
                        </w14:solidFill>
                      </w14:textFill>
                    </w:rPr>
                    <w:t>ОРЕНБУРГСКОЙ ОБЛАСТИ</w:t>
                  </w:r>
                </w:p>
                <w:p w14:paraId="5A924818">
                  <w:pPr>
                    <w:ind w:right="5344" w:firstLine="0"/>
                    <w:jc w:val="center"/>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 xml:space="preserve">ул. Ленинская, д.33, п.Ленина, </w:t>
                  </w:r>
                </w:p>
                <w:p w14:paraId="0BA81E22">
                  <w:pPr>
                    <w:ind w:right="5344" w:firstLine="0"/>
                    <w:jc w:val="center"/>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Оренбургский район, Оренбургская область, 460508</w:t>
                  </w:r>
                </w:p>
                <w:p w14:paraId="2B7A4EE5">
                  <w:pPr>
                    <w:ind w:right="5344" w:firstLine="0"/>
                    <w:jc w:val="center"/>
                    <w:rPr>
                      <w:rFonts w:ascii="Times New Roman" w:hAnsi="Times New Roman" w:cs="Times New Roman"/>
                      <w:color w:val="000000" w:themeColor="text1"/>
                      <w:sz w:val="20"/>
                      <w:szCs w:val="20"/>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телефон: (3532) 39-17-26; факс: (3532) 39-17-28</w:t>
                  </w:r>
                </w:p>
                <w:p w14:paraId="729AC9D4">
                  <w:pPr>
                    <w:ind w:right="5344" w:firstLine="0"/>
                    <w:jc w:val="center"/>
                    <w:rPr>
                      <w:rFonts w:ascii="Times New Roman" w:hAnsi="Times New Roman" w:cs="Times New Roman"/>
                      <w:color w:val="000000" w:themeColor="text1"/>
                      <w:lang w:val="en-US"/>
                      <w14:textFill>
                        <w14:solidFill>
                          <w14:schemeClr w14:val="tx1"/>
                        </w14:solidFill>
                      </w14:textFill>
                    </w:rPr>
                  </w:pPr>
                  <w:r>
                    <w:rPr>
                      <w:rFonts w:ascii="Times New Roman" w:hAnsi="Times New Roman" w:cs="Times New Roman"/>
                      <w:color w:val="000000" w:themeColor="text1"/>
                      <w:sz w:val="20"/>
                      <w:szCs w:val="20"/>
                      <w14:textFill>
                        <w14:solidFill>
                          <w14:schemeClr w14:val="tx1"/>
                        </w14:solidFill>
                      </w14:textFill>
                    </w:rPr>
                    <w:t xml:space="preserve"> </w:t>
                  </w:r>
                  <w:r>
                    <w:rPr>
                      <w:rFonts w:ascii="Times New Roman" w:hAnsi="Times New Roman" w:cs="Times New Roman"/>
                      <w:color w:val="000000" w:themeColor="text1"/>
                      <w:sz w:val="20"/>
                      <w:szCs w:val="20"/>
                      <w:lang w:val="en-US"/>
                      <w14:textFill>
                        <w14:solidFill>
                          <w14:schemeClr w14:val="tx1"/>
                        </w14:solidFill>
                      </w14:textFill>
                    </w:rPr>
                    <w:t xml:space="preserve">e-mail: </w:t>
                  </w:r>
                  <w:r>
                    <w:fldChar w:fldCharType="begin"/>
                  </w:r>
                  <w:r>
                    <w:instrText xml:space="preserve"> HYPERLINK "mailto:Lenin-selsov@yandex.ru" </w:instrText>
                  </w:r>
                  <w:r>
                    <w:fldChar w:fldCharType="separate"/>
                  </w:r>
                  <w:r>
                    <w:rPr>
                      <w:rStyle w:val="15"/>
                      <w:rFonts w:ascii="Times New Roman" w:hAnsi="Times New Roman" w:cs="Times New Roman"/>
                      <w:color w:val="000000" w:themeColor="text1"/>
                      <w:sz w:val="20"/>
                      <w:szCs w:val="20"/>
                      <w:lang w:val="en-US"/>
                      <w14:textFill>
                        <w14:solidFill>
                          <w14:schemeClr w14:val="tx1"/>
                        </w14:solidFill>
                      </w14:textFill>
                    </w:rPr>
                    <w:t>Lenin-selsov@yandex.ru</w:t>
                  </w:r>
                  <w:r>
                    <w:rPr>
                      <w:rStyle w:val="15"/>
                      <w:rFonts w:ascii="Times New Roman" w:hAnsi="Times New Roman" w:cs="Times New Roman"/>
                      <w:color w:val="000000" w:themeColor="text1"/>
                      <w:sz w:val="20"/>
                      <w:szCs w:val="20"/>
                      <w:lang w:val="en-US"/>
                      <w14:textFill>
                        <w14:solidFill>
                          <w14:schemeClr w14:val="tx1"/>
                        </w14:solidFill>
                      </w14:textFill>
                    </w:rPr>
                    <w:fldChar w:fldCharType="end"/>
                  </w:r>
                  <w:r>
                    <w:rPr>
                      <w:rFonts w:ascii="Times New Roman" w:hAnsi="Times New Roman" w:cs="Times New Roman"/>
                      <w:color w:val="000000" w:themeColor="text1"/>
                      <w:lang w:val="en-US"/>
                      <w14:textFill>
                        <w14:solidFill>
                          <w14:schemeClr w14:val="tx1"/>
                        </w14:solidFill>
                      </w14:textFill>
                    </w:rPr>
                    <w:t xml:space="preserve"> </w:t>
                  </w:r>
                </w:p>
              </w:tc>
            </w:tr>
          </w:tbl>
          <w:p w14:paraId="606EBF1E">
            <w:pPr>
              <w:ind w:right="5344" w:firstLine="772"/>
              <w:jc w:val="center"/>
              <w:rPr>
                <w:rFonts w:ascii="Times New Roman" w:hAnsi="Times New Roman" w:cs="Times New Roman"/>
                <w:bCs/>
                <w:color w:val="000000" w:themeColor="text1"/>
                <w:lang w:val="en-US"/>
                <w14:textFill>
                  <w14:solidFill>
                    <w14:schemeClr w14:val="tx1"/>
                  </w14:solidFill>
                </w14:textFill>
              </w:rPr>
            </w:pPr>
          </w:p>
        </w:tc>
      </w:tr>
    </w:tbl>
    <w:p w14:paraId="2012C3FB">
      <w:pPr>
        <w:tabs>
          <w:tab w:val="left" w:pos="4536"/>
        </w:tabs>
        <w:ind w:right="4960" w:firstLine="0"/>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ПОСТАНОВЛЕНИЕ</w:t>
      </w:r>
    </w:p>
    <w:p w14:paraId="5D9E3EA6">
      <w:pPr>
        <w:tabs>
          <w:tab w:val="left" w:pos="4536"/>
        </w:tabs>
        <w:ind w:right="4960" w:firstLine="0"/>
        <w:jc w:val="center"/>
        <w:rPr>
          <w:rFonts w:ascii="Times New Roman" w:hAnsi="Times New Roman" w:cs="Times New Roman"/>
          <w:color w:val="000000" w:themeColor="text1"/>
          <w14:textFill>
            <w14:solidFill>
              <w14:schemeClr w14:val="tx1"/>
            </w14:solidFill>
          </w14:textFill>
        </w:rPr>
      </w:pPr>
    </w:p>
    <w:p w14:paraId="58CF33BF">
      <w:pPr>
        <w:tabs>
          <w:tab w:val="left" w:pos="4536"/>
        </w:tabs>
        <w:ind w:right="4960" w:firstLine="0"/>
        <w:jc w:val="center"/>
        <w:rPr>
          <w:rFonts w:ascii="Times New Roman" w:hAnsi="Times New Roman" w:cs="Times New Roman"/>
          <w:color w:val="000000" w:themeColor="text1"/>
          <w:sz w:val="28"/>
          <w:szCs w:val="28"/>
          <w14:textFill>
            <w14:solidFill>
              <w14:schemeClr w14:val="tx1"/>
            </w14:solidFill>
          </w14:textFill>
        </w:rPr>
      </w:pPr>
      <w:r>
        <w:rPr>
          <w:rFonts w:hint="default" w:ascii="Times New Roman" w:hAnsi="Times New Roman" w:cs="Times New Roman"/>
          <w:color w:val="000000" w:themeColor="text1"/>
          <w:sz w:val="28"/>
          <w:szCs w:val="28"/>
          <w:lang w:val="ru-RU"/>
          <w14:textFill>
            <w14:solidFill>
              <w14:schemeClr w14:val="tx1"/>
            </w14:solidFill>
          </w14:textFill>
        </w:rPr>
        <w:t xml:space="preserve">09.09.2026 </w:t>
      </w:r>
      <w:bookmarkStart w:id="3" w:name="_GoBack"/>
      <w:bookmarkEnd w:id="3"/>
      <w:r>
        <w:rPr>
          <w:rFonts w:ascii="Times New Roman" w:hAnsi="Times New Roman" w:cs="Times New Roman"/>
          <w:color w:val="000000" w:themeColor="text1"/>
          <w:sz w:val="28"/>
          <w:szCs w:val="28"/>
          <w14:textFill>
            <w14:solidFill>
              <w14:schemeClr w14:val="tx1"/>
            </w14:solidFill>
          </w14:textFill>
        </w:rPr>
        <w:t>№</w:t>
      </w:r>
      <w:r>
        <w:rPr>
          <w:rFonts w:hint="default" w:ascii="Times New Roman" w:hAnsi="Times New Roman" w:cs="Times New Roman"/>
          <w:color w:val="000000" w:themeColor="text1"/>
          <w:sz w:val="28"/>
          <w:szCs w:val="28"/>
          <w:lang w:val="ru-RU"/>
          <w14:textFill>
            <w14:solidFill>
              <w14:schemeClr w14:val="tx1"/>
            </w14:solidFill>
          </w14:textFill>
        </w:rPr>
        <w:t>337</w:t>
      </w:r>
      <w:r>
        <w:rPr>
          <w:rFonts w:ascii="Times New Roman" w:hAnsi="Times New Roman" w:cs="Times New Roman"/>
          <w:color w:val="000000" w:themeColor="text1"/>
          <w:sz w:val="28"/>
          <w:szCs w:val="28"/>
          <w14:textFill>
            <w14:solidFill>
              <w14:schemeClr w14:val="tx1"/>
            </w14:solidFill>
          </w14:textFill>
        </w:rPr>
        <w:t xml:space="preserve"> -п</w:t>
      </w:r>
    </w:p>
    <w:p w14:paraId="3E725EE5">
      <w:pPr>
        <w:tabs>
          <w:tab w:val="left" w:pos="4536"/>
        </w:tabs>
        <w:ind w:right="4960" w:firstLine="0"/>
        <w:jc w:val="center"/>
        <w:rPr>
          <w:rFonts w:ascii="Times New Roman" w:hAnsi="Times New Roman" w:cs="Times New Roman"/>
          <w:color w:val="000000" w:themeColor="text1"/>
          <w:sz w:val="21"/>
          <w:szCs w:val="21"/>
          <w14:textFill>
            <w14:solidFill>
              <w14:schemeClr w14:val="tx1"/>
            </w14:solidFill>
          </w14:textFill>
        </w:rPr>
      </w:pPr>
    </w:p>
    <w:p w14:paraId="588911C4">
      <w:pPr>
        <w:pStyle w:val="2"/>
        <w:spacing w:before="0" w:after="0"/>
        <w:ind w:right="4960" w:firstLine="0"/>
        <w:jc w:val="both"/>
        <w:rPr>
          <w:rFonts w:ascii="Times New Roman" w:hAnsi="Times New Roman" w:cs="Times New Roman"/>
          <w:b w:val="0"/>
          <w:bCs w:val="0"/>
          <w:color w:val="000000" w:themeColor="text1"/>
          <w:sz w:val="28"/>
          <w:szCs w:val="28"/>
          <w14:textFill>
            <w14:solidFill>
              <w14:schemeClr w14:val="tx1"/>
            </w14:solidFill>
          </w14:textFill>
        </w:rPr>
      </w:pPr>
      <w:r>
        <w:rPr>
          <w:rFonts w:ascii="Times New Roman" w:hAnsi="Times New Roman" w:cs="Times New Roman"/>
          <w:b w:val="0"/>
          <w:bCs w:val="0"/>
          <w:color w:val="000000" w:themeColor="text1"/>
          <w:sz w:val="28"/>
          <w:szCs w:val="28"/>
          <w14:textFill>
            <w14:solidFill>
              <w14:schemeClr w14:val="tx1"/>
            </w14:solidFill>
          </w14:textFill>
        </w:rPr>
        <w:t>Об утверждении административного регламента предоставления муниципальной услуги</w:t>
      </w:r>
      <w:r>
        <w:rPr>
          <w:rFonts w:ascii="Times New Roman" w:hAnsi="Times New Roman" w:cs="Times New Roman"/>
          <w:color w:val="000000" w:themeColor="text1"/>
          <w:sz w:val="28"/>
          <w:szCs w:val="28"/>
          <w14:textFill>
            <w14:solidFill>
              <w14:schemeClr w14:val="tx1"/>
            </w14:solidFill>
          </w14:textFill>
        </w:rPr>
        <w:t xml:space="preserve"> </w:t>
      </w:r>
      <w:r>
        <w:rPr>
          <w:rFonts w:ascii="Times New Roman" w:hAnsi="Times New Roman" w:eastAsia="Tinos" w:cs="Times New Roman"/>
          <w:b w:val="0"/>
          <w:bCs w:val="0"/>
          <w:color w:val="000000" w:themeColor="text1"/>
          <w:sz w:val="28"/>
          <w:szCs w:val="28"/>
          <w14:textFill>
            <w14:solidFill>
              <w14:schemeClr w14:val="tx1"/>
            </w14:solidFill>
          </w14:textFill>
        </w:rPr>
        <w:t>«Признание садового дома жилым домом и жилого дома садовым домом»</w:t>
      </w:r>
    </w:p>
    <w:p w14:paraId="5396D83A">
      <w:pPr>
        <w:ind w:firstLine="0"/>
        <w:rPr>
          <w:rFonts w:ascii="Times New Roman" w:hAnsi="Times New Roman" w:eastAsia="Tinos" w:cs="Times New Roman"/>
          <w:color w:val="000000" w:themeColor="text1"/>
          <w:sz w:val="28"/>
          <w:szCs w:val="28"/>
          <w14:textFill>
            <w14:solidFill>
              <w14:schemeClr w14:val="tx1"/>
            </w14:solidFill>
          </w14:textFill>
        </w:rPr>
      </w:pPr>
    </w:p>
    <w:p w14:paraId="77C93915">
      <w:pPr>
        <w:shd w:val="clear" w:color="auto" w:fill="FFFFFF"/>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В соответствии с 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20 июля 2021 года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руководствуясь Уставом муниципального образования Ленинский сельсовет Оренбургского района Оренбургской области, постановлением администрации муниципального образования Ленинский сельсовет Оренбургского района Оренбургской области от 19.08.2022 № 208-п «Об утверждении Правил разработки и утверждения административных регламентов предоставления муниципальных услуг»:</w:t>
      </w:r>
    </w:p>
    <w:p w14:paraId="77261360">
      <w:pPr>
        <w:shd w:val="clear" w:color="auto" w:fill="FFFFFF"/>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1. Принять постановление администрации муниципального образования Ленинский сельсовет Оренбургского района Оренбургской области «</w:t>
      </w:r>
      <w:r>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Pr>
          <w:rFonts w:ascii="Times New Roman" w:hAnsi="Times New Roman" w:cs="Times New Roman"/>
          <w:b/>
          <w:bCs/>
          <w:sz w:val="28"/>
          <w:szCs w:val="28"/>
        </w:rPr>
        <w:t>«</w:t>
      </w:r>
      <w:r>
        <w:rPr>
          <w:rFonts w:ascii="Times New Roman" w:hAnsi="Times New Roman" w:eastAsia="Tinos" w:cs="Times New Roman"/>
          <w:color w:val="000000" w:themeColor="text1"/>
          <w:sz w:val="28"/>
          <w:szCs w:val="28"/>
          <w14:textFill>
            <w14:solidFill>
              <w14:schemeClr w14:val="tx1"/>
            </w14:solidFill>
          </w14:textFill>
        </w:rPr>
        <w:t>Признание садового дома жилым домом и жилого дома садовым домом</w:t>
      </w:r>
      <w:r>
        <w:rPr>
          <w:rFonts w:ascii="Times New Roman" w:hAnsi="Times New Roman" w:cs="Times New Roman"/>
          <w:color w:val="000000" w:themeColor="text1"/>
          <w:sz w:val="28"/>
          <w:szCs w:val="28"/>
          <w14:textFill>
            <w14:solidFill>
              <w14:schemeClr w14:val="tx1"/>
            </w14:solidFill>
          </w14:textFill>
        </w:rPr>
        <w:t>».</w:t>
      </w:r>
    </w:p>
    <w:p w14:paraId="2A0A53AE">
      <w:pPr>
        <w:ind w:firstLine="709"/>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2. 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w:t>
      </w:r>
    </w:p>
    <w:p w14:paraId="4EC33CA0">
      <w:pPr>
        <w:ind w:firstLine="709"/>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3. Настоящее постановление вступает в силу со дня его официального опубликования (обнародования) и подлежит размещению на официальном сайте муниципального образования Ленинский сельсовет Оренбургского района Оренбургской области в информационно-телекоммуникационной сети «Интернет».</w:t>
      </w:r>
    </w:p>
    <w:p w14:paraId="458988D5">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4. Контроль за исполнением настоящего постановления оставляю за собой.</w:t>
      </w:r>
    </w:p>
    <w:p w14:paraId="7FE2C74A">
      <w:pPr>
        <w:ind w:firstLine="709"/>
        <w:rPr>
          <w:rFonts w:ascii="Times New Roman" w:hAnsi="Times New Roman" w:cs="Times New Roman"/>
          <w:color w:val="000000" w:themeColor="text1"/>
          <w:sz w:val="28"/>
          <w:szCs w:val="28"/>
          <w14:textFill>
            <w14:solidFill>
              <w14:schemeClr w14:val="tx1"/>
            </w14:solidFill>
          </w14:textFill>
        </w:rPr>
      </w:pPr>
    </w:p>
    <w:p w14:paraId="5F87DA9B">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t>Глава муниципального образования                                                        А.Г. Табаков</w:t>
      </w:r>
      <w:r>
        <w:rPr>
          <w:rFonts w:ascii="Times New Roman" w:hAnsi="Times New Roman" w:cs="Times New Roman"/>
          <w:color w:val="000000" w:themeColor="text1"/>
          <w14:textFill>
            <w14:solidFill>
              <w14:schemeClr w14:val="tx1"/>
            </w14:solidFill>
          </w14:textFill>
        </w:rPr>
        <w:br w:type="page"/>
      </w:r>
    </w:p>
    <w:p w14:paraId="50220616">
      <w:pPr>
        <w:pStyle w:val="279"/>
        <w:ind w:right="142"/>
        <w:jc w:val="right"/>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Приложение к постановлению</w:t>
      </w:r>
    </w:p>
    <w:p w14:paraId="461F163B">
      <w:pPr>
        <w:pStyle w:val="279"/>
        <w:ind w:right="142"/>
        <w:jc w:val="right"/>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 xml:space="preserve">администрации муниципального </w:t>
      </w:r>
    </w:p>
    <w:p w14:paraId="08AED0DF">
      <w:pPr>
        <w:pStyle w:val="279"/>
        <w:ind w:right="142"/>
        <w:jc w:val="right"/>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образования Ленинский сельсовет</w:t>
      </w:r>
    </w:p>
    <w:p w14:paraId="5BFB6091">
      <w:pPr>
        <w:pStyle w:val="279"/>
        <w:ind w:right="142"/>
        <w:jc w:val="right"/>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Оренбургского района</w:t>
      </w:r>
    </w:p>
    <w:p w14:paraId="44FD3574">
      <w:pPr>
        <w:pStyle w:val="279"/>
        <w:ind w:right="142"/>
        <w:jc w:val="right"/>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Оренбургской области</w:t>
      </w:r>
    </w:p>
    <w:p w14:paraId="53DA0156">
      <w:pPr>
        <w:pStyle w:val="279"/>
        <w:tabs>
          <w:tab w:val="left" w:pos="4253"/>
          <w:tab w:val="left" w:pos="5103"/>
        </w:tabs>
        <w:ind w:right="142" w:firstLine="4253"/>
        <w:jc w:val="right"/>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от «_ _»____ ____     № ____-п</w:t>
      </w:r>
    </w:p>
    <w:p w14:paraId="6AF5D4CF">
      <w:pPr>
        <w:ind w:right="-1"/>
        <w:jc w:val="center"/>
        <w:rPr>
          <w:rFonts w:ascii="Times New Roman" w:hAnsi="Times New Roman" w:cs="Times New Roman"/>
          <w:b/>
          <w:color w:val="000000" w:themeColor="text1"/>
          <w:sz w:val="26"/>
          <w:szCs w:val="26"/>
          <w14:textFill>
            <w14:solidFill>
              <w14:schemeClr w14:val="tx1"/>
            </w14:solidFill>
          </w14:textFill>
        </w:rPr>
      </w:pPr>
    </w:p>
    <w:p w14:paraId="535648BA">
      <w:pPr>
        <w:pStyle w:val="279"/>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АДМИНИСТРАТИВНЫЙ РЕГЛАМЕНТ</w:t>
      </w:r>
    </w:p>
    <w:p w14:paraId="0D1D6DAB">
      <w:pPr>
        <w:pStyle w:val="279"/>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предоставления муниципальной услуги</w:t>
      </w:r>
    </w:p>
    <w:p w14:paraId="6A9ABD86">
      <w:pPr>
        <w:pStyle w:val="2"/>
        <w:spacing w:before="0" w:after="0"/>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val="0"/>
          <w:bCs w:val="0"/>
          <w:color w:val="000000" w:themeColor="text1"/>
          <w:sz w:val="28"/>
          <w:szCs w:val="28"/>
          <w14:textFill>
            <w14:solidFill>
              <w14:schemeClr w14:val="tx1"/>
            </w14:solidFill>
          </w14:textFill>
        </w:rPr>
        <w:t>«Признание садового дома жилым домом и жилого дома садовым домом»</w:t>
      </w:r>
    </w:p>
    <w:p w14:paraId="45416312">
      <w:pPr>
        <w:ind w:firstLine="709"/>
        <w:contextualSpacing/>
        <w:jc w:val="center"/>
        <w:rPr>
          <w:rFonts w:ascii="Times New Roman" w:hAnsi="Times New Roman" w:eastAsia="Tinos" w:cs="Times New Roman"/>
          <w:b/>
          <w:bCs/>
          <w:color w:val="000000" w:themeColor="text1"/>
          <w:sz w:val="28"/>
          <w:szCs w:val="28"/>
          <w14:textFill>
            <w14:solidFill>
              <w14:schemeClr w14:val="tx1"/>
            </w14:solidFill>
          </w14:textFill>
        </w:rPr>
      </w:pPr>
      <w:bookmarkStart w:id="0" w:name="sub_3000_КKKKKо____п____иyyyyя_____1"/>
      <w:bookmarkEnd w:id="0"/>
    </w:p>
    <w:p w14:paraId="14B7FA5A">
      <w:pPr>
        <w:ind w:firstLine="709"/>
        <w:contextualSpacing/>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I. Общие положения</w:t>
      </w:r>
    </w:p>
    <w:p w14:paraId="58489F01">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Предмет регулирования административного регламента</w:t>
      </w:r>
    </w:p>
    <w:p w14:paraId="7EF98B71">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Административный регламент предоставления муниципальной услуги «Признание садового дома жилым домом и жилого дома садовым домом» (далее соответственно - муниципальная услуга) устанавливает порядок и стандарт предоставления муниципальной услуги.</w:t>
      </w:r>
    </w:p>
    <w:p w14:paraId="7C2B1E48">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Круг заявителей:</w:t>
      </w:r>
    </w:p>
    <w:p w14:paraId="0E635C30">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Заявителями на получение муниципальной услуги выступают физические и юридические лица, индивидуальные предприниматели (правообладатели садового дома или жилого дома (далее - заявитель);</w:t>
      </w:r>
    </w:p>
    <w:p w14:paraId="5E393B95">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Интересы заявителей могут представлять лица, обладающие соответствующими полномочиями (далее - представитель).</w:t>
      </w:r>
    </w:p>
    <w:p w14:paraId="3921D078">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Муниципальная услуга предоставляется заявителю (перечень условных обозначений и сокращений приведен в приложении № 1 к настоящему Административному регламенту) в соответствии с категориями (признаками) заявителей (приложение № 2), сведения о которых размещаются в федеральной государственной информационной системе «Федеральный реестр государственных и муниципальных услуг» и на ЕПГУ. </w:t>
      </w:r>
    </w:p>
    <w:p w14:paraId="64F53BBF">
      <w:pPr>
        <w:ind w:left="709" w:firstLine="0"/>
        <w:contextualSpacing/>
        <w:rPr>
          <w:rFonts w:ascii="Times New Roman" w:hAnsi="Times New Roman" w:cs="Times New Roman"/>
          <w:color w:val="000000" w:themeColor="text1"/>
          <w:sz w:val="28"/>
          <w:szCs w:val="28"/>
          <w14:textFill>
            <w14:solidFill>
              <w14:schemeClr w14:val="tx1"/>
            </w14:solidFill>
          </w14:textFill>
        </w:rPr>
      </w:pPr>
    </w:p>
    <w:p w14:paraId="375F54D6">
      <w:pPr>
        <w:ind w:firstLine="709"/>
        <w:contextualSpacing/>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II. Стандарт предоставления муниципальной услуги</w:t>
      </w:r>
    </w:p>
    <w:p w14:paraId="502655CE">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Наименование муниципальной услуги:</w:t>
      </w:r>
      <w:r>
        <w:rPr>
          <w:rFonts w:ascii="Times New Roman" w:hAnsi="Times New Roman" w:eastAsia="Tinos" w:cs="Times New Roman"/>
          <w:color w:val="000000" w:themeColor="text1"/>
          <w:sz w:val="28"/>
          <w:szCs w:val="28"/>
          <w14:textFill>
            <w14:solidFill>
              <w14:schemeClr w14:val="tx1"/>
            </w14:solidFill>
          </w14:textFill>
        </w:rPr>
        <w:t xml:space="preserve"> «Признание садового дома жилым домом и жилого дома садовым домом».</w:t>
      </w:r>
    </w:p>
    <w:p w14:paraId="2638386E">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Наименование органа, предоставляющего муниципальную услугу:</w:t>
      </w:r>
    </w:p>
    <w:p w14:paraId="070469DF">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муниципальная услуга предоставляется органом местного самоуправления муниципального образования Оренбургской области.</w:t>
      </w:r>
    </w:p>
    <w:p w14:paraId="7FC106A5">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Уполномоченным структурным подразделением по предоставлению муниципальной услуги является</w:t>
      </w:r>
      <w:r>
        <w:rPr>
          <w:rFonts w:ascii="Times New Roman" w:hAnsi="Times New Roman" w:cs="Times New Roman"/>
          <w:color w:val="000000" w:themeColor="text1"/>
          <w:sz w:val="28"/>
          <w:szCs w:val="28"/>
          <w14:textFill>
            <w14:solidFill>
              <w14:schemeClr w14:val="tx1"/>
            </w14:solidFill>
          </w14:textFill>
        </w:rPr>
        <w:t xml:space="preserve"> администрация муниципального образования Ленинский сельсовет Оренбургского района Оренбургской области </w:t>
      </w:r>
      <w:r>
        <w:rPr>
          <w:rFonts w:ascii="Times New Roman" w:hAnsi="Times New Roman" w:eastAsia="Tinos" w:cs="Times New Roman"/>
          <w:color w:val="000000" w:themeColor="text1"/>
          <w:sz w:val="28"/>
          <w:szCs w:val="28"/>
          <w14:textFill>
            <w14:solidFill>
              <w14:schemeClr w14:val="tx1"/>
            </w14:solidFill>
          </w14:textFill>
        </w:rPr>
        <w:t>(далее – структурное подразделение).</w:t>
      </w:r>
    </w:p>
    <w:p w14:paraId="0218F6C2">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Результат предоставления муниципальной услуги:</w:t>
      </w:r>
    </w:p>
    <w:p w14:paraId="6038058D">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решение о признании садового дома жилым домом или жилого дома садовым домом.</w:t>
      </w:r>
    </w:p>
    <w:p w14:paraId="1451016D">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решение об отказе в признании садового дома жилым домом или жилого дома садовым домом.</w:t>
      </w:r>
    </w:p>
    <w:p w14:paraId="368E4BC1">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Формирование реестровой записи в качестве результата предоставления муниципальной услуги не предусмотрено. </w:t>
      </w:r>
    </w:p>
    <w:p w14:paraId="27B6B185">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Результат предоставления муниципальной услуги:</w:t>
      </w:r>
    </w:p>
    <w:p w14:paraId="3CF3D521">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направляется заявителю в форме электронного документа, подписанного усиленной квалифицированной электронной подписью уполномоченного должностного лица, в личный кабинет ЕПГУ в случае, если такой способ указан в заявлении;</w:t>
      </w:r>
    </w:p>
    <w:p w14:paraId="16515E20">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выдается заявителю на бумажном носителе при личном обращении в орган местного самоуправления муниципального образования Оренбургской области, многофункциональный центр в соответствии с выбранным заявителем способом получения результата предоставления муниципальной услуги.</w:t>
      </w:r>
    </w:p>
    <w:p w14:paraId="20F58CD8">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 xml:space="preserve">Срок предоставления муниципальной услуги: </w:t>
      </w:r>
    </w:p>
    <w:p w14:paraId="3A84E86B">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10 рабочих дней со дня регистрации представленных документов, обязанность по представлению которых возложена на заявителя в орган местного самоуправления муниципального образования Оренбургской области, непосредственно или через ЕПГУ, независимо от категории (признаков) заявителя.</w:t>
      </w:r>
    </w:p>
    <w:p w14:paraId="7C2B2B3A">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 случае подачи документов в МФЦ срок предоставления муниципальной услуги исчисляется со дня регистрации органом местного самоуправления муниципального образования Оренбургской области, документов из МФЦ, независимо от категории (признаков) заявителя.</w:t>
      </w:r>
    </w:p>
    <w:p w14:paraId="7DFD75C5">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 случае подачи документов через ЕПГУ срок исчисляется со дня регистрации документов, независимо от категории (признаков) заявителя.</w:t>
      </w:r>
    </w:p>
    <w:p w14:paraId="2606ACB4">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bookmarkStart w:id="1" w:name="undefined"/>
      <w:bookmarkEnd w:id="1"/>
      <w:r>
        <w:rPr>
          <w:rFonts w:ascii="Times New Roman" w:hAnsi="Times New Roman" w:eastAsia="Tinos" w:cs="Times New Roman"/>
          <w:b/>
          <w:bCs/>
          <w:color w:val="000000" w:themeColor="text1"/>
          <w:sz w:val="28"/>
          <w:szCs w:val="28"/>
          <w14:textFill>
            <w14:solidFill>
              <w14:schemeClr w14:val="tx1"/>
            </w14:solidFill>
          </w14:textFill>
        </w:rPr>
        <w:t>Размер платы, взимаемой с заявителя при предоставлении муниципальной услуги, и способы ее взимания</w:t>
      </w:r>
      <w:r>
        <w:rPr>
          <w:rFonts w:ascii="Times New Roman" w:hAnsi="Times New Roman" w:eastAsia="Tinos" w:cs="Times New Roman"/>
          <w:color w:val="000000" w:themeColor="text1"/>
          <w:sz w:val="28"/>
          <w:szCs w:val="28"/>
          <w14:textFill>
            <w14:solidFill>
              <w14:schemeClr w14:val="tx1"/>
            </w14:solidFill>
          </w14:textFill>
        </w:rPr>
        <w:t xml:space="preserve"> – предоставление муниципальной услуги осуществляется бесплатно, государственная пошлина не уплачивается.</w:t>
      </w:r>
    </w:p>
    <w:p w14:paraId="1CA912AD">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r>
        <w:rPr>
          <w:rFonts w:ascii="Times New Roman" w:hAnsi="Times New Roman" w:eastAsia="Tinos" w:cs="Times New Roman"/>
          <w:color w:val="000000" w:themeColor="text1"/>
          <w:sz w:val="28"/>
          <w:szCs w:val="28"/>
          <w14:textFill>
            <w14:solidFill>
              <w14:schemeClr w14:val="tx1"/>
            </w14:solidFill>
          </w14:textFill>
        </w:rPr>
        <w:t xml:space="preserve"> – максимальный срок ожидания в очереди при подаче заявления о предоставлении муниципальной услуги и при получении результата данной муниципальной услуги не должен превышать 15 минут.</w:t>
      </w:r>
    </w:p>
    <w:p w14:paraId="64FA1A55">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Срок регистрации запроса заявителя о предоставлении муниципальной услуги:</w:t>
      </w:r>
    </w:p>
    <w:p w14:paraId="65E2EDBF">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Заявление о предоставлении муниципальной услуги, представленное заявителем лично либо его представителем, регистрируется в день обращения (в общий срок предоставления услуги не включается).</w:t>
      </w:r>
    </w:p>
    <w:p w14:paraId="74793037">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Заявление о предоставлении муниципальной услуги, представленное заявителем либо его представителем через МФЦ, регистрируется в день поступления от МФЦ.</w:t>
      </w:r>
    </w:p>
    <w:p w14:paraId="51E36E08">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Заявление, поступившее в электронной форме на ЕПГУ регистрируется в день его поступления в случае отсутствия автоматической регистрации запросов на ЕПГУ.</w:t>
      </w:r>
    </w:p>
    <w:p w14:paraId="402B04F1">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Заявление, поступившее в нерабочее время, регистрируется в первый рабочий день, следующий за днем его получения.</w:t>
      </w:r>
    </w:p>
    <w:p w14:paraId="21D805F1">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 xml:space="preserve">Требования к помещениям, в которых предоставляется муниципальная услуга </w:t>
      </w:r>
      <w:r>
        <w:rPr>
          <w:rFonts w:ascii="Times New Roman" w:hAnsi="Times New Roman" w:eastAsia="Tinos" w:cs="Times New Roman"/>
          <w:color w:val="000000" w:themeColor="text1"/>
          <w:sz w:val="28"/>
          <w:szCs w:val="28"/>
          <w14:textFill>
            <w14:solidFill>
              <w14:schemeClr w14:val="tx1"/>
            </w14:solidFill>
          </w14:textFill>
        </w:rPr>
        <w:t>– требования к помещениям, в которых предоставляется муниципальная услуга, размещаются на официальном сайте администрации муниципального образования Оренбургской области _______________ в сети Интернет, а также на ЕПГУ.</w:t>
      </w:r>
    </w:p>
    <w:p w14:paraId="28FE39D2">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Показатели качества и доступности муниципальной услуги</w:t>
      </w:r>
      <w:r>
        <w:rPr>
          <w:rFonts w:ascii="Times New Roman" w:hAnsi="Times New Roman" w:eastAsia="Tinos" w:cs="Times New Roman"/>
          <w:color w:val="000000" w:themeColor="text1"/>
          <w:sz w:val="28"/>
          <w:szCs w:val="28"/>
          <w14:textFill>
            <w14:solidFill>
              <w14:schemeClr w14:val="tx1"/>
            </w14:solidFill>
          </w14:textFill>
        </w:rPr>
        <w:t xml:space="preserve"> – перечень показателей качества и доступности муниципальной услуги размещается на официальном сайте администрации </w:t>
      </w:r>
      <w:r>
        <w:rPr>
          <w:rFonts w:ascii="Times New Roman" w:hAnsi="Times New Roman" w:cs="Times New Roman"/>
          <w:color w:val="000000" w:themeColor="text1"/>
          <w:sz w:val="28"/>
          <w:szCs w:val="28"/>
          <w14:textFill>
            <w14:solidFill>
              <w14:schemeClr w14:val="tx1"/>
            </w14:solidFill>
          </w14:textFill>
        </w:rPr>
        <w:t>муниципального образования Ленинский сельсовет Оренбургского района Оренбургской области</w:t>
      </w:r>
      <w:r>
        <w:rPr>
          <w:rFonts w:ascii="Times New Roman" w:hAnsi="Times New Roman" w:eastAsia="Tinos" w:cs="Times New Roman"/>
          <w:color w:val="000000" w:themeColor="text1"/>
          <w:sz w:val="28"/>
          <w:szCs w:val="28"/>
          <w14:textFill>
            <w14:solidFill>
              <w14:schemeClr w14:val="tx1"/>
            </w14:solidFill>
          </w14:textFill>
        </w:rPr>
        <w:t xml:space="preserve"> в сети Интернет, а также на ЕПГУ. </w:t>
      </w:r>
    </w:p>
    <w:p w14:paraId="57587159">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Иные требования к предоставлению муниципальной услуги,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14:paraId="0966A4F0">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13.1. Услуги, которые являются необходимыми и обязательными для предоставления муниципальной услуги, отсутствуют.</w:t>
      </w:r>
    </w:p>
    <w:p w14:paraId="314D5368">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13.2. Для предоставления муниципальной услуги используются следующие информационные системы: ЕПГУ, государственная информационная система обеспечения градостроительной деятельности Оренбургской области.</w:t>
      </w:r>
    </w:p>
    <w:p w14:paraId="0A9AE3E8">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При направлении заявления и прилагаемых к нему документов в электронной форме через ЕПГУ применяется специализированное программное обеспечение, предусматривающее заполнение электронных форм, без необходимости дополнительной подачи заявления заявителем в какой-либо иной форме.</w:t>
      </w:r>
    </w:p>
    <w:p w14:paraId="58124C3B">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13.3.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1E806BDE">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13.4.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услуги в отношении несовершеннолетнего. </w:t>
      </w:r>
    </w:p>
    <w:p w14:paraId="585971FF">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Выдача результата предоставления муниципальной услуги в отношении несовершеннолетнего, оформленного в форме документа на бумажном носителе, законному представителю несовершеннолетнего, не являющемуся заявителем, осуществляется в порядке, способами и в сроки, как и при получении результата предоставления муниципальной услуги заявителем (пункт 6), законным представителем несовершеннолетнего, являющимся заявителем.</w:t>
      </w:r>
    </w:p>
    <w:p w14:paraId="57575DEC">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13.5. Запрос о предоставлении муниципальной услуги и документы, необходимые для предоставления муниципальной услуги, могут быть поданы в МФЦ.</w:t>
      </w:r>
    </w:p>
    <w:p w14:paraId="5F09F62F">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Возможность принятия МФЦ решения об отказе в приеме запроса о предоставлении муниципальной услуги в МФЦ отсутствует.</w:t>
      </w:r>
    </w:p>
    <w:p w14:paraId="73640956">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13.6. МФЦ выдает заявителю результат предоставления муниципальной услуги, в том числе документы на бумажном носителе, подтверждающие содержание электронных документов, направленных в МФЦ по результатам предоставления муниципальной услуги.</w:t>
      </w:r>
    </w:p>
    <w:p w14:paraId="4A08EC68">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Прием запроса о предоставлении муниципальной услуги и документов, необходимых для предоставления муниципальной услуги, а также выдача результата предоставления муниципальной услуги в МФЦ осуществляются на основании заключенного между МФЦ и органом </w:t>
      </w:r>
      <w:r>
        <w:rPr>
          <w:rFonts w:ascii="Times New Roman" w:hAnsi="Times New Roman" w:cs="Times New Roman"/>
          <w:color w:val="000000" w:themeColor="text1"/>
          <w:sz w:val="28"/>
          <w:szCs w:val="28"/>
          <w14:textFill>
            <w14:solidFill>
              <w14:schemeClr w14:val="tx1"/>
            </w14:solidFill>
          </w14:textFill>
        </w:rPr>
        <w:t>муниципального образования Ленинский сельсовет Оренбургского района Оренбургской области</w:t>
      </w:r>
      <w:r>
        <w:rPr>
          <w:rFonts w:ascii="Times New Roman" w:hAnsi="Times New Roman" w:eastAsia="Tinos" w:cs="Times New Roman"/>
          <w:color w:val="000000" w:themeColor="text1"/>
          <w:sz w:val="28"/>
          <w:szCs w:val="28"/>
          <w14:textFill>
            <w14:solidFill>
              <w14:schemeClr w14:val="tx1"/>
            </w14:solidFill>
          </w14:textFill>
        </w:rPr>
        <w:t xml:space="preserve"> Соглашения о взаимодействии.    </w:t>
      </w:r>
    </w:p>
    <w:p w14:paraId="1643EF9D">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В электронном виде документы, включая сформированный в электронной форме запрос о предоставлении муниципальной услуги, представляются заявителем с использованием ЕПГУ. </w:t>
      </w:r>
    </w:p>
    <w:p w14:paraId="698E58F5">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Исчерпывающий перечень документов, необходимых для предоставления муниципальной услуги.</w:t>
      </w:r>
    </w:p>
    <w:p w14:paraId="6B5BDAD6">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способы подачи таких документов и (или) информации, приведен в приложении № 3 к административному регламенту. </w:t>
      </w:r>
    </w:p>
    <w:p w14:paraId="4ADE7E69">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p w14:paraId="70D007E1">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14.2. Форма запроса о предоставлении услуги «Признание садового дома жилым домом и жилого дома садовым домом» установлена приложением № 6 к административному регламенту. </w:t>
      </w:r>
    </w:p>
    <w:p w14:paraId="41B7A3F8">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14:paraId="296E1430">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15.1. Основания для отказа в приеме запроса о предоставлении услуги и документов, необходимых для предоставления услуги, отсутствуют.</w:t>
      </w:r>
    </w:p>
    <w:p w14:paraId="4BDF53A1">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15.2. Основания для приостановления предоставления услуги отсутствуют.</w:t>
      </w:r>
    </w:p>
    <w:p w14:paraId="7FDEA89E">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15.3. Перечень оснований для отказа в предоставлении услуги:</w:t>
      </w:r>
    </w:p>
    <w:p w14:paraId="64A671F4">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Заявление о предоставлении услуги подано в уполномоченный орган или организацию, в полномочия которых не входит предоставление услуги</w:t>
      </w:r>
    </w:p>
    <w:p w14:paraId="64610516">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Непредставление заявителем заключения по обследованию технического состояния объекта, подтверждающее соответствие садового дома требованиям к надежности и безопасности, установленным </w:t>
      </w:r>
      <w:r>
        <w:fldChar w:fldCharType="begin"/>
      </w:r>
      <w:r>
        <w:instrText xml:space="preserve"> HYPERLINK "https://garant.orb.ru/" \l "/document/12172032/entry/52" \h </w:instrText>
      </w:r>
      <w:r>
        <w:fldChar w:fldCharType="separate"/>
      </w:r>
      <w:r>
        <w:rPr>
          <w:rFonts w:ascii="Times New Roman" w:hAnsi="Times New Roman" w:eastAsia="Tinos" w:cs="Times New Roman"/>
          <w:color w:val="000000" w:themeColor="text1"/>
          <w:sz w:val="28"/>
          <w:szCs w:val="28"/>
          <w14:textFill>
            <w14:solidFill>
              <w14:schemeClr w14:val="tx1"/>
            </w14:solidFill>
          </w14:textFill>
        </w:rPr>
        <w:t>частью 2 статьи 5</w:t>
      </w:r>
      <w:r>
        <w:rPr>
          <w:rFonts w:ascii="Times New Roman" w:hAnsi="Times New Roman" w:eastAsia="Tinos" w:cs="Times New Roman"/>
          <w:color w:val="000000" w:themeColor="text1"/>
          <w:sz w:val="28"/>
          <w:szCs w:val="28"/>
          <w14:textFill>
            <w14:solidFill>
              <w14:schemeClr w14:val="tx1"/>
            </w14:solidFill>
          </w14:textFill>
        </w:rPr>
        <w:fldChar w:fldCharType="end"/>
      </w:r>
      <w:r>
        <w:rPr>
          <w:rFonts w:ascii="Times New Roman" w:hAnsi="Times New Roman" w:eastAsia="Tinos" w:cs="Times New Roman"/>
          <w:color w:val="000000" w:themeColor="text1"/>
          <w:sz w:val="28"/>
          <w:szCs w:val="28"/>
          <w14:textFill>
            <w14:solidFill>
              <w14:schemeClr w14:val="tx1"/>
            </w14:solidFill>
          </w14:textFill>
        </w:rPr>
        <w:t xml:space="preserve">, </w:t>
      </w:r>
      <w:r>
        <w:fldChar w:fldCharType="begin"/>
      </w:r>
      <w:r>
        <w:instrText xml:space="preserve"> HYPERLINK "https://garant.orb.ru/" \l "/document/12172032/entry/7" \h </w:instrText>
      </w:r>
      <w:r>
        <w:fldChar w:fldCharType="separate"/>
      </w:r>
      <w:r>
        <w:rPr>
          <w:rFonts w:ascii="Times New Roman" w:hAnsi="Times New Roman" w:eastAsia="Tinos" w:cs="Times New Roman"/>
          <w:color w:val="000000" w:themeColor="text1"/>
          <w:sz w:val="28"/>
          <w:szCs w:val="28"/>
          <w14:textFill>
            <w14:solidFill>
              <w14:schemeClr w14:val="tx1"/>
            </w14:solidFill>
          </w14:textFill>
        </w:rPr>
        <w:t>статьями 7</w:t>
      </w:r>
      <w:r>
        <w:rPr>
          <w:rFonts w:ascii="Times New Roman" w:hAnsi="Times New Roman" w:eastAsia="Tinos" w:cs="Times New Roman"/>
          <w:color w:val="000000" w:themeColor="text1"/>
          <w:sz w:val="28"/>
          <w:szCs w:val="28"/>
          <w14:textFill>
            <w14:solidFill>
              <w14:schemeClr w14:val="tx1"/>
            </w14:solidFill>
          </w14:textFill>
        </w:rPr>
        <w:fldChar w:fldCharType="end"/>
      </w:r>
      <w:r>
        <w:rPr>
          <w:rFonts w:ascii="Times New Roman" w:hAnsi="Times New Roman" w:eastAsia="Tinos" w:cs="Times New Roman"/>
          <w:color w:val="000000" w:themeColor="text1"/>
          <w:sz w:val="28"/>
          <w:szCs w:val="28"/>
          <w14:textFill>
            <w14:solidFill>
              <w14:schemeClr w14:val="tx1"/>
            </w14:solidFill>
          </w14:textFill>
        </w:rPr>
        <w:t xml:space="preserve">, </w:t>
      </w:r>
      <w:r>
        <w:fldChar w:fldCharType="begin"/>
      </w:r>
      <w:r>
        <w:instrText xml:space="preserve"> HYPERLINK "https://garant.orb.ru/" \l "/document/12172032/entry/8" \h </w:instrText>
      </w:r>
      <w:r>
        <w:fldChar w:fldCharType="separate"/>
      </w:r>
      <w:r>
        <w:rPr>
          <w:rFonts w:ascii="Times New Roman" w:hAnsi="Times New Roman" w:eastAsia="Tinos" w:cs="Times New Roman"/>
          <w:color w:val="000000" w:themeColor="text1"/>
          <w:sz w:val="28"/>
          <w:szCs w:val="28"/>
          <w14:textFill>
            <w14:solidFill>
              <w14:schemeClr w14:val="tx1"/>
            </w14:solidFill>
          </w14:textFill>
        </w:rPr>
        <w:t>8</w:t>
      </w:r>
      <w:r>
        <w:rPr>
          <w:rFonts w:ascii="Times New Roman" w:hAnsi="Times New Roman" w:eastAsia="Tinos" w:cs="Times New Roman"/>
          <w:color w:val="000000" w:themeColor="text1"/>
          <w:sz w:val="28"/>
          <w:szCs w:val="28"/>
          <w14:textFill>
            <w14:solidFill>
              <w14:schemeClr w14:val="tx1"/>
            </w14:solidFill>
          </w14:textFill>
        </w:rPr>
        <w:fldChar w:fldCharType="end"/>
      </w:r>
      <w:r>
        <w:rPr>
          <w:rFonts w:ascii="Times New Roman" w:hAnsi="Times New Roman" w:eastAsia="Tinos" w:cs="Times New Roman"/>
          <w:color w:val="000000" w:themeColor="text1"/>
          <w:sz w:val="28"/>
          <w:szCs w:val="28"/>
          <w14:textFill>
            <w14:solidFill>
              <w14:schemeClr w14:val="tx1"/>
            </w14:solidFill>
          </w14:textFill>
        </w:rPr>
        <w:t xml:space="preserve"> и </w:t>
      </w:r>
      <w:r>
        <w:fldChar w:fldCharType="begin"/>
      </w:r>
      <w:r>
        <w:instrText xml:space="preserve"> HYPERLINK "https://garant.orb.ru/" \l "/document/12172032/entry/10" \h </w:instrText>
      </w:r>
      <w:r>
        <w:fldChar w:fldCharType="separate"/>
      </w:r>
      <w:r>
        <w:rPr>
          <w:rFonts w:ascii="Times New Roman" w:hAnsi="Times New Roman" w:eastAsia="Tinos" w:cs="Times New Roman"/>
          <w:color w:val="000000" w:themeColor="text1"/>
          <w:sz w:val="28"/>
          <w:szCs w:val="28"/>
          <w14:textFill>
            <w14:solidFill>
              <w14:schemeClr w14:val="tx1"/>
            </w14:solidFill>
          </w14:textFill>
        </w:rPr>
        <w:t>10</w:t>
      </w:r>
      <w:r>
        <w:rPr>
          <w:rFonts w:ascii="Times New Roman" w:hAnsi="Times New Roman" w:eastAsia="Tinos" w:cs="Times New Roman"/>
          <w:color w:val="000000" w:themeColor="text1"/>
          <w:sz w:val="28"/>
          <w:szCs w:val="28"/>
          <w14:textFill>
            <w14:solidFill>
              <w14:schemeClr w14:val="tx1"/>
            </w14:solidFill>
          </w14:textFill>
        </w:rPr>
        <w:fldChar w:fldCharType="end"/>
      </w:r>
      <w:r>
        <w:rPr>
          <w:rFonts w:ascii="Times New Roman" w:hAnsi="Times New Roman" w:eastAsia="Tinos" w:cs="Times New Roman"/>
          <w:color w:val="000000" w:themeColor="text1"/>
          <w:sz w:val="28"/>
          <w:szCs w:val="28"/>
          <w14:textFill>
            <w14:solidFill>
              <w14:schemeClr w14:val="tx1"/>
            </w14:solidFill>
          </w14:textFill>
        </w:rPr>
        <w:t xml:space="preserve"> Федерального закона от 30 декабря 2009 года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w:t>
      </w:r>
    </w:p>
    <w:p w14:paraId="05D21C89">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w:t>
      </w:r>
    </w:p>
    <w:p w14:paraId="5F85361B">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Поступление в уполномоченный орган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w:t>
      </w:r>
      <w:r>
        <w:fldChar w:fldCharType="begin"/>
      </w:r>
      <w:r>
        <w:instrText xml:space="preserve"> HYPERLINK "https://login.consultant.ru/link/?req=doc&amp;base=LAW&amp;n=489041&amp;dst=100197&amp;field=134&amp;date=23.01.2026" \h </w:instrText>
      </w:r>
      <w:r>
        <w:fldChar w:fldCharType="separate"/>
      </w:r>
      <w:r>
        <w:rPr>
          <w:rFonts w:ascii="Times New Roman" w:hAnsi="Times New Roman" w:eastAsia="Tinos" w:cs="Times New Roman"/>
          <w:color w:val="000000" w:themeColor="text1"/>
          <w:sz w:val="28"/>
          <w:szCs w:val="28"/>
          <w14:textFill>
            <w14:solidFill>
              <w14:schemeClr w14:val="tx1"/>
            </w14:solidFill>
          </w14:textFill>
        </w:rPr>
        <w:t>подпунктом "б" пункта 56</w:t>
      </w:r>
      <w:r>
        <w:rPr>
          <w:rFonts w:ascii="Times New Roman" w:hAnsi="Times New Roman" w:eastAsia="Tinos" w:cs="Times New Roman"/>
          <w:color w:val="000000" w:themeColor="text1"/>
          <w:sz w:val="28"/>
          <w:szCs w:val="28"/>
          <w14:textFill>
            <w14:solidFill>
              <w14:schemeClr w14:val="tx1"/>
            </w14:solidFill>
          </w14:textFill>
        </w:rPr>
        <w:fldChar w:fldCharType="end"/>
      </w:r>
      <w:r>
        <w:rPr>
          <w:rFonts w:ascii="Times New Roman" w:hAnsi="Times New Roman" w:eastAsia="Tinos" w:cs="Times New Roman"/>
          <w:color w:val="000000" w:themeColor="text1"/>
          <w:sz w:val="28"/>
          <w:szCs w:val="28"/>
          <w14:textFill>
            <w14:solidFill>
              <w14:schemeClr w14:val="tx1"/>
            </w14:solidFill>
          </w14:textFill>
        </w:rPr>
        <w:t xml:space="preserve"> настоящего Положения, или нотариально заверенная копия такого документа не были представлены заявителем. </w:t>
      </w:r>
    </w:p>
    <w:p w14:paraId="72A537D4">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Отказ в признании садового дома жилым домом или жилого дома садовым домом по указанному основанию допускается в случае, если уполномоченный орган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w:t>
      </w:r>
      <w:r>
        <w:fldChar w:fldCharType="begin"/>
      </w:r>
      <w:r>
        <w:instrText xml:space="preserve"> HYPERLINK "https://login.consultant.ru/link/?req=doc&amp;base=LAW&amp;n=489041&amp;dst=100197&amp;field=134&amp;date=23.01.2026" \h </w:instrText>
      </w:r>
      <w:r>
        <w:fldChar w:fldCharType="separate"/>
      </w:r>
      <w:r>
        <w:rPr>
          <w:rFonts w:ascii="Times New Roman" w:hAnsi="Times New Roman" w:eastAsia="Tinos" w:cs="Times New Roman"/>
          <w:color w:val="000000" w:themeColor="text1"/>
          <w:sz w:val="28"/>
          <w:szCs w:val="28"/>
          <w14:textFill>
            <w14:solidFill>
              <w14:schemeClr w14:val="tx1"/>
            </w14:solidFill>
          </w14:textFill>
        </w:rPr>
        <w:t>подпунктом "б" пункта 56</w:t>
      </w:r>
      <w:r>
        <w:rPr>
          <w:rFonts w:ascii="Times New Roman" w:hAnsi="Times New Roman" w:eastAsia="Tinos" w:cs="Times New Roman"/>
          <w:color w:val="000000" w:themeColor="text1"/>
          <w:sz w:val="28"/>
          <w:szCs w:val="28"/>
          <w14:textFill>
            <w14:solidFill>
              <w14:schemeClr w14:val="tx1"/>
            </w14:solidFill>
          </w14:textFill>
        </w:rPr>
        <w:fldChar w:fldCharType="end"/>
      </w:r>
      <w:r>
        <w:rPr>
          <w:rFonts w:ascii="Times New Roman" w:hAnsi="Times New Roman" w:eastAsia="Tinos" w:cs="Times New Roman"/>
          <w:color w:val="000000" w:themeColor="text1"/>
          <w:sz w:val="28"/>
          <w:szCs w:val="28"/>
          <w14:textFill>
            <w14:solidFill>
              <w14:schemeClr w14:val="tx1"/>
            </w14:solidFill>
          </w14:textFill>
        </w:rPr>
        <w:t xml:space="preserve"> настоящего Положения,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p w14:paraId="3948B04F">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Непредставление заявителем нотариально удостоверенного согласия третьих лиц в случае, если садовый дом обременен правами указанных лиц.</w:t>
      </w:r>
    </w:p>
    <w:p w14:paraId="0EBB06C3">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p w14:paraId="164381C2">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p w14:paraId="7957F665">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Размещение садового дома на земельном участке, расположенном в границах зоны затопления, подтопления (при рассмотрении заявления о признании садового дома жилым домом).</w:t>
      </w:r>
    </w:p>
    <w:p w14:paraId="40AC7853">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15.4.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 приведен в приложении № 4 к настоящему административному регламенту.</w:t>
      </w:r>
    </w:p>
    <w:p w14:paraId="3AD39FA2">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III. Состав, последовательность и сроки выполнения административных процедур</w:t>
      </w:r>
    </w:p>
    <w:p w14:paraId="49DCDF63">
      <w:pPr>
        <w:numPr>
          <w:ilvl w:val="0"/>
          <w:numId w:val="1"/>
        </w:numPr>
        <w:ind w:left="0"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Перечень осуществляемых при предоставлении муниципальной услуги административных процедур.</w:t>
      </w:r>
    </w:p>
    <w:p w14:paraId="6FD82195">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Предоставление муниципальной услуги включает в себя выполнение следующих административных процедур:</w:t>
      </w:r>
    </w:p>
    <w:p w14:paraId="36C1022D">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 профилирование заявителя;</w:t>
      </w:r>
    </w:p>
    <w:p w14:paraId="3C3DE86A">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2) прием запроса и документов и (или) информации, необходимых для предоставления муниципальной услуги;</w:t>
      </w:r>
    </w:p>
    <w:p w14:paraId="3E90350B">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3) межведомственное информационное взаимодействие; </w:t>
      </w:r>
    </w:p>
    <w:p w14:paraId="4F9FA7D8">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4) принятие решения о предоставлении (об отказе в предоставлении) муниципальной услуги;</w:t>
      </w:r>
    </w:p>
    <w:p w14:paraId="2179CF40">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5) предоставление результата муниципальной услуги.</w:t>
      </w:r>
    </w:p>
    <w:p w14:paraId="1B9DBD00">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IV. Способы информирования заявителя об изменении статуса рассмотрения запроса о предоставлении муниципальной услуги</w:t>
      </w:r>
    </w:p>
    <w:p w14:paraId="68738B8A">
      <w:pPr>
        <w:ind w:firstLine="709"/>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Информирование заявителя об изменении статуса рассмотрения запроса о предоставлении муниципальной услуги осуществляется с использованием ЕПГУ. Информация о ходе рассмотрения запроса о предоставлении муниципальной услуги также может быть получена заявителем при его личном обращении в орган местного самоуправления муниципального образования Оренбургской области, либо по телефону. </w:t>
      </w:r>
    </w:p>
    <w:p w14:paraId="2167B37C">
      <w:pPr>
        <w:ind w:firstLine="0"/>
        <w:jc w:val="left"/>
        <w:rPr>
          <w:rFonts w:ascii="Times New Roman" w:hAnsi="Times New Roman" w:eastAsia="Tinos"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br w:type="page"/>
      </w:r>
    </w:p>
    <w:p w14:paraId="6D383189">
      <w:pPr>
        <w:pStyle w:val="279"/>
        <w:ind w:firstLine="709"/>
        <w:contextualSpacing/>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Приложение № 1</w:t>
      </w:r>
    </w:p>
    <w:p w14:paraId="485DF1BD">
      <w:pPr>
        <w:pStyle w:val="279"/>
        <w:ind w:firstLine="709"/>
        <w:contextualSpacing/>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 Административному регламенту</w:t>
      </w:r>
    </w:p>
    <w:p w14:paraId="24D116C4">
      <w:pPr>
        <w:pStyle w:val="279"/>
        <w:ind w:firstLine="709"/>
        <w:contextualSpacing/>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предоставления муниципальной услуги</w:t>
      </w:r>
    </w:p>
    <w:p w14:paraId="08716920">
      <w:pPr>
        <w:ind w:firstLine="709"/>
        <w:contextualSpacing/>
        <w:rPr>
          <w:rFonts w:ascii="Times New Roman" w:hAnsi="Times New Roman" w:eastAsia="Tinos" w:cs="Times New Roman"/>
          <w:b/>
          <w:bCs/>
          <w:color w:val="000000" w:themeColor="text1"/>
          <w:sz w:val="28"/>
          <w:szCs w:val="28"/>
          <w14:textFill>
            <w14:solidFill>
              <w14:schemeClr w14:val="tx1"/>
            </w14:solidFill>
          </w14:textFill>
        </w:rPr>
      </w:pPr>
    </w:p>
    <w:p w14:paraId="34717005">
      <w:pPr>
        <w:ind w:firstLine="709"/>
        <w:contextualSpacing/>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Перечень условных сокращений</w:t>
      </w:r>
    </w:p>
    <w:p w14:paraId="1809118E">
      <w:pPr>
        <w:ind w:firstLine="709"/>
        <w:contextualSpacing/>
        <w:rPr>
          <w:rFonts w:ascii="Times New Roman" w:hAnsi="Times New Roman" w:eastAsia="Tinos" w:cs="Times New Roman"/>
          <w:color w:val="000000" w:themeColor="text1"/>
          <w:sz w:val="28"/>
          <w:szCs w:val="28"/>
          <w14:textFill>
            <w14:solidFill>
              <w14:schemeClr w14:val="tx1"/>
            </w14:solidFill>
          </w14:textFill>
        </w:rPr>
      </w:pPr>
    </w:p>
    <w:p w14:paraId="7A22DFDE">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Заявитель:</w:t>
      </w:r>
    </w:p>
    <w:p w14:paraId="2BA9CDA1">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 физические и юридические лица, индивидуальные предприниматели (правообладатели садового дома или жилого дома); </w:t>
      </w:r>
    </w:p>
    <w:p w14:paraId="50572AE0">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уполномоченный представитель заявителя, действующий в соответствии с полномочиями, подтверждаемыми в установленном законом порядке.</w:t>
      </w:r>
    </w:p>
    <w:p w14:paraId="3399D753">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Запрос – заявление о предоставлении муниципальной услуги «Признание садового дома жилым домом и жилого дома садовым домом»; </w:t>
      </w:r>
    </w:p>
    <w:p w14:paraId="2A064C83">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МФЦ – многофункциональный центр предоставления государственных и муниципальных услуг;</w:t>
      </w:r>
    </w:p>
    <w:p w14:paraId="74E97DDA">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ЕПГУ – федеральная государственная информационная система «Единый портал государственных и муниципальных услуг (функций)»;</w:t>
      </w:r>
    </w:p>
    <w:p w14:paraId="0B0E20DC">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Уполномоченный орган – орган местного самоуправления муниципального образования Оренбургской области. </w:t>
      </w:r>
    </w:p>
    <w:p w14:paraId="0986B5C5">
      <w:pPr>
        <w:ind w:firstLine="709"/>
        <w:contextualSpacing/>
        <w:rPr>
          <w:rFonts w:ascii="Times New Roman" w:hAnsi="Times New Roman" w:eastAsia="Tinos" w:cs="Times New Roman"/>
          <w:color w:val="000000" w:themeColor="text1"/>
          <w:sz w:val="28"/>
          <w:szCs w:val="28"/>
          <w14:textFill>
            <w14:solidFill>
              <w14:schemeClr w14:val="tx1"/>
            </w14:solidFill>
          </w14:textFill>
        </w:rPr>
      </w:pPr>
    </w:p>
    <w:p w14:paraId="47492F58">
      <w:pPr>
        <w:ind w:firstLine="709"/>
        <w:contextualSpacing/>
        <w:rPr>
          <w:rFonts w:ascii="Times New Roman" w:hAnsi="Times New Roman" w:eastAsia="Tinos" w:cs="Times New Roman"/>
          <w:color w:val="000000" w:themeColor="text1"/>
          <w:sz w:val="28"/>
          <w:szCs w:val="28"/>
          <w14:textFill>
            <w14:solidFill>
              <w14:schemeClr w14:val="tx1"/>
            </w14:solidFill>
          </w14:textFill>
        </w:rPr>
      </w:pPr>
    </w:p>
    <w:p w14:paraId="1CBE7149">
      <w:pPr>
        <w:ind w:firstLine="709"/>
        <w:contextualSpacing/>
        <w:rPr>
          <w:rFonts w:ascii="Times New Roman" w:hAnsi="Times New Roman" w:eastAsia="Tinos" w:cs="Times New Roman"/>
          <w:color w:val="000000" w:themeColor="text1"/>
          <w:sz w:val="28"/>
          <w:szCs w:val="28"/>
          <w14:textFill>
            <w14:solidFill>
              <w14:schemeClr w14:val="tx1"/>
            </w14:solidFill>
          </w14:textFill>
        </w:rPr>
      </w:pPr>
    </w:p>
    <w:p w14:paraId="31DC9717">
      <w:pPr>
        <w:ind w:firstLine="709"/>
        <w:rPr>
          <w:rFonts w:ascii="Times New Roman" w:hAnsi="Times New Roman" w:eastAsia="Tinos" w:cs="Times New Roman"/>
          <w:color w:val="000000" w:themeColor="text1"/>
          <w:sz w:val="28"/>
          <w:szCs w:val="28"/>
          <w14:textFill>
            <w14:solidFill>
              <w14:schemeClr w14:val="tx1"/>
            </w14:solidFill>
          </w14:textFill>
        </w:rPr>
      </w:pPr>
    </w:p>
    <w:p w14:paraId="1845F8D9">
      <w:pPr>
        <w:ind w:firstLine="709"/>
        <w:rPr>
          <w:rFonts w:ascii="Times New Roman" w:hAnsi="Times New Roman" w:eastAsia="Tinos" w:cs="Times New Roman"/>
          <w:color w:val="000000" w:themeColor="text1"/>
          <w:sz w:val="28"/>
          <w:szCs w:val="28"/>
          <w14:textFill>
            <w14:solidFill>
              <w14:schemeClr w14:val="tx1"/>
            </w14:solidFill>
          </w14:textFill>
        </w:rPr>
      </w:pPr>
    </w:p>
    <w:p w14:paraId="399129F9">
      <w:pPr>
        <w:ind w:firstLine="709"/>
        <w:rPr>
          <w:rFonts w:ascii="Times New Roman" w:hAnsi="Times New Roman" w:eastAsia="Tinos" w:cs="Times New Roman"/>
          <w:color w:val="000000" w:themeColor="text1"/>
          <w:sz w:val="28"/>
          <w:szCs w:val="28"/>
          <w14:textFill>
            <w14:solidFill>
              <w14:schemeClr w14:val="tx1"/>
            </w14:solidFill>
          </w14:textFill>
        </w:rPr>
      </w:pPr>
    </w:p>
    <w:p w14:paraId="64319B07">
      <w:pPr>
        <w:ind w:firstLine="709"/>
        <w:rPr>
          <w:rFonts w:ascii="Times New Roman" w:hAnsi="Times New Roman" w:eastAsia="Tinos" w:cs="Times New Roman"/>
          <w:color w:val="000000" w:themeColor="text1"/>
          <w:sz w:val="28"/>
          <w:szCs w:val="28"/>
          <w14:textFill>
            <w14:solidFill>
              <w14:schemeClr w14:val="tx1"/>
            </w14:solidFill>
          </w14:textFill>
        </w:rPr>
      </w:pPr>
    </w:p>
    <w:p w14:paraId="186AB6AF">
      <w:pPr>
        <w:ind w:firstLine="709"/>
        <w:rPr>
          <w:rFonts w:ascii="Times New Roman" w:hAnsi="Times New Roman" w:eastAsia="Tinos" w:cs="Times New Roman"/>
          <w:color w:val="000000" w:themeColor="text1"/>
          <w:sz w:val="28"/>
          <w:szCs w:val="28"/>
          <w14:textFill>
            <w14:solidFill>
              <w14:schemeClr w14:val="tx1"/>
            </w14:solidFill>
          </w14:textFill>
        </w:rPr>
      </w:pPr>
    </w:p>
    <w:p w14:paraId="7AD468F9">
      <w:pPr>
        <w:ind w:firstLine="709"/>
        <w:rPr>
          <w:rFonts w:ascii="Times New Roman" w:hAnsi="Times New Roman" w:eastAsia="Tinos" w:cs="Times New Roman"/>
          <w:color w:val="000000" w:themeColor="text1"/>
          <w:sz w:val="28"/>
          <w:szCs w:val="28"/>
          <w14:textFill>
            <w14:solidFill>
              <w14:schemeClr w14:val="tx1"/>
            </w14:solidFill>
          </w14:textFill>
        </w:rPr>
      </w:pPr>
    </w:p>
    <w:p w14:paraId="0BCDF277">
      <w:pPr>
        <w:ind w:firstLine="709"/>
        <w:rPr>
          <w:rFonts w:ascii="Times New Roman" w:hAnsi="Times New Roman" w:eastAsia="Tinos" w:cs="Times New Roman"/>
          <w:color w:val="000000" w:themeColor="text1"/>
          <w:sz w:val="28"/>
          <w:szCs w:val="28"/>
          <w14:textFill>
            <w14:solidFill>
              <w14:schemeClr w14:val="tx1"/>
            </w14:solidFill>
          </w14:textFill>
        </w:rPr>
      </w:pPr>
    </w:p>
    <w:p w14:paraId="32A29E02">
      <w:pPr>
        <w:ind w:firstLine="709"/>
        <w:rPr>
          <w:rFonts w:ascii="Times New Roman" w:hAnsi="Times New Roman" w:eastAsia="Tinos" w:cs="Times New Roman"/>
          <w:color w:val="000000" w:themeColor="text1"/>
          <w:sz w:val="28"/>
          <w:szCs w:val="28"/>
          <w14:textFill>
            <w14:solidFill>
              <w14:schemeClr w14:val="tx1"/>
            </w14:solidFill>
          </w14:textFill>
        </w:rPr>
      </w:pPr>
    </w:p>
    <w:p w14:paraId="1183FC81">
      <w:pPr>
        <w:ind w:firstLine="709"/>
        <w:rPr>
          <w:rFonts w:ascii="Times New Roman" w:hAnsi="Times New Roman" w:eastAsia="Tinos" w:cs="Times New Roman"/>
          <w:color w:val="000000" w:themeColor="text1"/>
          <w:sz w:val="28"/>
          <w:szCs w:val="28"/>
          <w14:textFill>
            <w14:solidFill>
              <w14:schemeClr w14:val="tx1"/>
            </w14:solidFill>
          </w14:textFill>
        </w:rPr>
      </w:pPr>
    </w:p>
    <w:p w14:paraId="0827C3D4">
      <w:pPr>
        <w:ind w:firstLine="709"/>
        <w:rPr>
          <w:rFonts w:ascii="Times New Roman" w:hAnsi="Times New Roman" w:eastAsia="Tinos" w:cs="Times New Roman"/>
          <w:color w:val="000000" w:themeColor="text1"/>
          <w:sz w:val="28"/>
          <w:szCs w:val="28"/>
          <w14:textFill>
            <w14:solidFill>
              <w14:schemeClr w14:val="tx1"/>
            </w14:solidFill>
          </w14:textFill>
        </w:rPr>
      </w:pPr>
    </w:p>
    <w:p w14:paraId="0EED69C5">
      <w:pPr>
        <w:ind w:firstLine="709"/>
        <w:rPr>
          <w:rFonts w:ascii="Times New Roman" w:hAnsi="Times New Roman" w:eastAsia="Tinos" w:cs="Times New Roman"/>
          <w:color w:val="000000" w:themeColor="text1"/>
          <w:sz w:val="28"/>
          <w:szCs w:val="28"/>
          <w14:textFill>
            <w14:solidFill>
              <w14:schemeClr w14:val="tx1"/>
            </w14:solidFill>
          </w14:textFill>
        </w:rPr>
      </w:pPr>
    </w:p>
    <w:p w14:paraId="5FC34F68">
      <w:pPr>
        <w:ind w:firstLine="709"/>
        <w:rPr>
          <w:rFonts w:ascii="Times New Roman" w:hAnsi="Times New Roman" w:eastAsia="Tinos" w:cs="Times New Roman"/>
          <w:color w:val="000000" w:themeColor="text1"/>
          <w:sz w:val="28"/>
          <w:szCs w:val="28"/>
          <w14:textFill>
            <w14:solidFill>
              <w14:schemeClr w14:val="tx1"/>
            </w14:solidFill>
          </w14:textFill>
        </w:rPr>
      </w:pPr>
    </w:p>
    <w:p w14:paraId="27CFA58D">
      <w:pPr>
        <w:ind w:firstLine="709"/>
        <w:rPr>
          <w:rFonts w:ascii="Times New Roman" w:hAnsi="Times New Roman" w:eastAsia="Tinos" w:cs="Times New Roman"/>
          <w:color w:val="000000" w:themeColor="text1"/>
          <w:sz w:val="28"/>
          <w:szCs w:val="28"/>
          <w14:textFill>
            <w14:solidFill>
              <w14:schemeClr w14:val="tx1"/>
            </w14:solidFill>
          </w14:textFill>
        </w:rPr>
      </w:pPr>
    </w:p>
    <w:p w14:paraId="66DB2F91">
      <w:pPr>
        <w:ind w:firstLine="709"/>
        <w:rPr>
          <w:rFonts w:ascii="Times New Roman" w:hAnsi="Times New Roman" w:eastAsia="Tinos" w:cs="Times New Roman"/>
          <w:color w:val="000000" w:themeColor="text1"/>
          <w:sz w:val="28"/>
          <w:szCs w:val="28"/>
          <w14:textFill>
            <w14:solidFill>
              <w14:schemeClr w14:val="tx1"/>
            </w14:solidFill>
          </w14:textFill>
        </w:rPr>
      </w:pPr>
    </w:p>
    <w:p w14:paraId="36DAF860">
      <w:pPr>
        <w:ind w:firstLine="709"/>
        <w:rPr>
          <w:rFonts w:ascii="Times New Roman" w:hAnsi="Times New Roman" w:eastAsia="Tinos" w:cs="Times New Roman"/>
          <w:color w:val="000000" w:themeColor="text1"/>
          <w:sz w:val="28"/>
          <w:szCs w:val="28"/>
          <w14:textFill>
            <w14:solidFill>
              <w14:schemeClr w14:val="tx1"/>
            </w14:solidFill>
          </w14:textFill>
        </w:rPr>
      </w:pPr>
    </w:p>
    <w:p w14:paraId="4336ACAC">
      <w:pPr>
        <w:ind w:firstLine="709"/>
        <w:rPr>
          <w:rFonts w:ascii="Times New Roman" w:hAnsi="Times New Roman" w:eastAsia="Tinos" w:cs="Times New Roman"/>
          <w:color w:val="000000" w:themeColor="text1"/>
          <w:sz w:val="28"/>
          <w:szCs w:val="28"/>
          <w14:textFill>
            <w14:solidFill>
              <w14:schemeClr w14:val="tx1"/>
            </w14:solidFill>
          </w14:textFill>
        </w:rPr>
      </w:pPr>
    </w:p>
    <w:p w14:paraId="5ED184F8">
      <w:pPr>
        <w:ind w:firstLine="709"/>
        <w:rPr>
          <w:rFonts w:ascii="Times New Roman" w:hAnsi="Times New Roman" w:eastAsia="Tinos" w:cs="Times New Roman"/>
          <w:color w:val="000000" w:themeColor="text1"/>
          <w:sz w:val="28"/>
          <w:szCs w:val="28"/>
          <w14:textFill>
            <w14:solidFill>
              <w14:schemeClr w14:val="tx1"/>
            </w14:solidFill>
          </w14:textFill>
        </w:rPr>
      </w:pPr>
    </w:p>
    <w:p w14:paraId="4D762BE1">
      <w:pPr>
        <w:ind w:firstLine="709"/>
        <w:rPr>
          <w:rFonts w:ascii="Times New Roman" w:hAnsi="Times New Roman" w:eastAsia="Tinos" w:cs="Times New Roman"/>
          <w:color w:val="000000" w:themeColor="text1"/>
          <w:sz w:val="28"/>
          <w:szCs w:val="28"/>
          <w14:textFill>
            <w14:solidFill>
              <w14:schemeClr w14:val="tx1"/>
            </w14:solidFill>
          </w14:textFill>
        </w:rPr>
      </w:pPr>
    </w:p>
    <w:p w14:paraId="743154DA">
      <w:pPr>
        <w:ind w:firstLine="709"/>
        <w:rPr>
          <w:rFonts w:ascii="Times New Roman" w:hAnsi="Times New Roman" w:eastAsia="Tinos" w:cs="Times New Roman"/>
          <w:color w:val="000000" w:themeColor="text1"/>
          <w:sz w:val="28"/>
          <w:szCs w:val="28"/>
          <w14:textFill>
            <w14:solidFill>
              <w14:schemeClr w14:val="tx1"/>
            </w14:solidFill>
          </w14:textFill>
        </w:rPr>
      </w:pPr>
    </w:p>
    <w:p w14:paraId="1D7C45E7">
      <w:pPr>
        <w:ind w:firstLine="709"/>
        <w:rPr>
          <w:rFonts w:ascii="Times New Roman" w:hAnsi="Times New Roman" w:eastAsia="Tinos" w:cs="Times New Roman"/>
          <w:color w:val="000000" w:themeColor="text1"/>
          <w:sz w:val="28"/>
          <w:szCs w:val="28"/>
          <w14:textFill>
            <w14:solidFill>
              <w14:schemeClr w14:val="tx1"/>
            </w14:solidFill>
          </w14:textFill>
        </w:rPr>
      </w:pPr>
    </w:p>
    <w:p w14:paraId="3A7121B2">
      <w:pPr>
        <w:ind w:firstLine="709"/>
        <w:rPr>
          <w:rFonts w:ascii="Times New Roman" w:hAnsi="Times New Roman" w:eastAsia="Tinos" w:cs="Times New Roman"/>
          <w:color w:val="000000" w:themeColor="text1"/>
          <w:sz w:val="28"/>
          <w:szCs w:val="28"/>
          <w14:textFill>
            <w14:solidFill>
              <w14:schemeClr w14:val="tx1"/>
            </w14:solidFill>
          </w14:textFill>
        </w:rPr>
      </w:pPr>
    </w:p>
    <w:p w14:paraId="5121F7EC">
      <w:pPr>
        <w:ind w:firstLine="709"/>
        <w:rPr>
          <w:rFonts w:ascii="Times New Roman" w:hAnsi="Times New Roman" w:eastAsia="Tinos" w:cs="Times New Roman"/>
          <w:color w:val="000000" w:themeColor="text1"/>
          <w:sz w:val="28"/>
          <w:szCs w:val="28"/>
          <w14:textFill>
            <w14:solidFill>
              <w14:schemeClr w14:val="tx1"/>
            </w14:solidFill>
          </w14:textFill>
        </w:rPr>
      </w:pPr>
    </w:p>
    <w:p w14:paraId="0916D1E5">
      <w:pPr>
        <w:ind w:firstLine="709"/>
        <w:rPr>
          <w:rFonts w:ascii="Times New Roman" w:hAnsi="Times New Roman" w:eastAsia="Tinos" w:cs="Times New Roman"/>
          <w:color w:val="000000" w:themeColor="text1"/>
          <w:sz w:val="28"/>
          <w:szCs w:val="28"/>
          <w14:textFill>
            <w14:solidFill>
              <w14:schemeClr w14:val="tx1"/>
            </w14:solidFill>
          </w14:textFill>
        </w:rPr>
      </w:pPr>
    </w:p>
    <w:p w14:paraId="70F6D04A">
      <w:pPr>
        <w:ind w:firstLine="0"/>
        <w:jc w:val="left"/>
        <w:rPr>
          <w:rFonts w:ascii="Times New Roman" w:hAnsi="Times New Roman" w:eastAsia="Tinos"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br w:type="page"/>
      </w:r>
    </w:p>
    <w:p w14:paraId="745A5874">
      <w:pPr>
        <w:ind w:firstLine="70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Приложение № 2</w:t>
      </w:r>
    </w:p>
    <w:p w14:paraId="7723D58D">
      <w:pPr>
        <w:pStyle w:val="279"/>
        <w:ind w:firstLine="70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 Административному регламенту</w:t>
      </w:r>
    </w:p>
    <w:p w14:paraId="4A762066">
      <w:pPr>
        <w:pStyle w:val="279"/>
        <w:ind w:firstLine="70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предоставления муниципальной услуги</w:t>
      </w:r>
    </w:p>
    <w:p w14:paraId="5EAEDDD3">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Идентификаторы категорий (признаков) заявителей</w:t>
      </w:r>
    </w:p>
    <w:tbl>
      <w:tblPr>
        <w:tblStyle w:val="13"/>
        <w:tblW w:w="9604" w:type="dxa"/>
        <w:tblInd w:w="30" w:type="dxa"/>
        <w:tblLayout w:type="fixed"/>
        <w:tblCellMar>
          <w:top w:w="0" w:type="dxa"/>
          <w:left w:w="0" w:type="dxa"/>
          <w:bottom w:w="0" w:type="dxa"/>
          <w:right w:w="0" w:type="dxa"/>
        </w:tblCellMar>
      </w:tblPr>
      <w:tblGrid>
        <w:gridCol w:w="625"/>
        <w:gridCol w:w="3963"/>
        <w:gridCol w:w="1525"/>
        <w:gridCol w:w="3491"/>
      </w:tblGrid>
      <w:tr w14:paraId="0DADAEBD">
        <w:tblPrEx>
          <w:tblCellMar>
            <w:top w:w="0" w:type="dxa"/>
            <w:left w:w="0" w:type="dxa"/>
            <w:bottom w:w="0" w:type="dxa"/>
            <w:right w:w="0" w:type="dxa"/>
          </w:tblCellMar>
        </w:tblPrEx>
        <w:trPr>
          <w:trHeight w:val="1022" w:hRule="atLeast"/>
        </w:trPr>
        <w:tc>
          <w:tcPr>
            <w:tcW w:w="6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292D3E5A">
            <w:pPr>
              <w:pageBreakBefore/>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п/п</w:t>
            </w:r>
          </w:p>
        </w:tc>
        <w:tc>
          <w:tcPr>
            <w:tcW w:w="3963"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54F49240">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Наименование категорий (признаков) заявителя</w:t>
            </w:r>
          </w:p>
        </w:tc>
        <w:tc>
          <w:tcPr>
            <w:tcW w:w="15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0A37ADE4">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Идентификаторы категорий (признаков) заявителей</w:t>
            </w:r>
          </w:p>
          <w:p w14:paraId="00164437">
            <w:pPr>
              <w:ind w:firstLine="709"/>
              <w:jc w:val="center"/>
              <w:rPr>
                <w:rFonts w:ascii="Times New Roman" w:hAnsi="Times New Roman" w:eastAsia="Tinos" w:cs="Times New Roman"/>
                <w:color w:val="000000" w:themeColor="text1"/>
                <w:sz w:val="28"/>
                <w:szCs w:val="28"/>
                <w14:textFill>
                  <w14:solidFill>
                    <w14:schemeClr w14:val="tx1"/>
                  </w14:solidFill>
                </w14:textFill>
              </w:rPr>
            </w:pPr>
          </w:p>
        </w:tc>
        <w:tc>
          <w:tcPr>
            <w:tcW w:w="3491"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2A8F3382">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Результат предоставления муниципальной услуги</w:t>
            </w:r>
          </w:p>
        </w:tc>
      </w:tr>
      <w:tr w14:paraId="6063167F">
        <w:tblPrEx>
          <w:tblCellMar>
            <w:top w:w="0" w:type="dxa"/>
            <w:left w:w="0" w:type="dxa"/>
            <w:bottom w:w="0" w:type="dxa"/>
            <w:right w:w="0" w:type="dxa"/>
          </w:tblCellMar>
        </w:tblPrEx>
        <w:tc>
          <w:tcPr>
            <w:tcW w:w="6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407E9C95">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w:t>
            </w:r>
          </w:p>
        </w:tc>
        <w:tc>
          <w:tcPr>
            <w:tcW w:w="3963"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1B4700D7">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Физическое лицо обращается за получением решения  о признании садового дома жилым домом</w:t>
            </w:r>
          </w:p>
        </w:tc>
        <w:tc>
          <w:tcPr>
            <w:tcW w:w="15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61A58DF7">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01</w:t>
            </w:r>
          </w:p>
        </w:tc>
        <w:tc>
          <w:tcPr>
            <w:tcW w:w="3491"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28D0F2A9">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решение о признании садового дома жилым домом или жилого дома садовым домом.</w:t>
            </w:r>
          </w:p>
        </w:tc>
      </w:tr>
      <w:tr w14:paraId="7647A1AB">
        <w:tblPrEx>
          <w:tblCellMar>
            <w:top w:w="0" w:type="dxa"/>
            <w:left w:w="0" w:type="dxa"/>
            <w:bottom w:w="0" w:type="dxa"/>
            <w:right w:w="0" w:type="dxa"/>
          </w:tblCellMar>
        </w:tblPrEx>
        <w:tc>
          <w:tcPr>
            <w:tcW w:w="6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7497CD46">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2.</w:t>
            </w:r>
          </w:p>
        </w:tc>
        <w:tc>
          <w:tcPr>
            <w:tcW w:w="3963"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590CB217">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Индивидуальный предприниматель</w:t>
            </w:r>
          </w:p>
          <w:p w14:paraId="3486CAB2">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обращается за получением решения  о признании садового дома жилым домом</w:t>
            </w:r>
          </w:p>
        </w:tc>
        <w:tc>
          <w:tcPr>
            <w:tcW w:w="15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556D2EB6">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02</w:t>
            </w:r>
          </w:p>
        </w:tc>
        <w:tc>
          <w:tcPr>
            <w:tcW w:w="3491"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4A259B3D">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решение о признании садового дома жилым домом или жилого дома садовым домом.</w:t>
            </w:r>
          </w:p>
        </w:tc>
      </w:tr>
      <w:tr w14:paraId="7662F955">
        <w:tblPrEx>
          <w:tblCellMar>
            <w:top w:w="0" w:type="dxa"/>
            <w:left w:w="0" w:type="dxa"/>
            <w:bottom w:w="0" w:type="dxa"/>
            <w:right w:w="0" w:type="dxa"/>
          </w:tblCellMar>
        </w:tblPrEx>
        <w:tc>
          <w:tcPr>
            <w:tcW w:w="6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45624F2A">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3.</w:t>
            </w:r>
          </w:p>
        </w:tc>
        <w:tc>
          <w:tcPr>
            <w:tcW w:w="3963"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2AC95C0C">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Юридическое лицо</w:t>
            </w:r>
          </w:p>
          <w:p w14:paraId="769FC797">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обращается за получением решения  о признании садового дома жилым домом</w:t>
            </w:r>
          </w:p>
        </w:tc>
        <w:tc>
          <w:tcPr>
            <w:tcW w:w="15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485EEC03">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03</w:t>
            </w:r>
          </w:p>
        </w:tc>
        <w:tc>
          <w:tcPr>
            <w:tcW w:w="3491"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7C8A9D82">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решение о признании садового дома жилым домом или жилого дома садовым домом.</w:t>
            </w:r>
          </w:p>
        </w:tc>
      </w:tr>
      <w:tr w14:paraId="1095E447">
        <w:tblPrEx>
          <w:tblCellMar>
            <w:top w:w="0" w:type="dxa"/>
            <w:left w:w="0" w:type="dxa"/>
            <w:bottom w:w="0" w:type="dxa"/>
            <w:right w:w="0" w:type="dxa"/>
          </w:tblCellMar>
        </w:tblPrEx>
        <w:tc>
          <w:tcPr>
            <w:tcW w:w="6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2D7EEA83">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4.</w:t>
            </w:r>
          </w:p>
        </w:tc>
        <w:tc>
          <w:tcPr>
            <w:tcW w:w="3963"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7A68E98A">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Уполномоченный представитель заявителя</w:t>
            </w:r>
          </w:p>
          <w:p w14:paraId="121753AE">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обращается за получением решения  о признании садового дома жилым домом</w:t>
            </w:r>
          </w:p>
        </w:tc>
        <w:tc>
          <w:tcPr>
            <w:tcW w:w="15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672F4222">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04</w:t>
            </w:r>
          </w:p>
        </w:tc>
        <w:tc>
          <w:tcPr>
            <w:tcW w:w="3491"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07888B84">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решение о признании садового дома жилым домом или жилого дома садовым домом.</w:t>
            </w:r>
          </w:p>
        </w:tc>
      </w:tr>
      <w:tr w14:paraId="0900DE9A">
        <w:tblPrEx>
          <w:tblCellMar>
            <w:top w:w="0" w:type="dxa"/>
            <w:left w:w="0" w:type="dxa"/>
            <w:bottom w:w="0" w:type="dxa"/>
            <w:right w:w="0" w:type="dxa"/>
          </w:tblCellMar>
        </w:tblPrEx>
        <w:tc>
          <w:tcPr>
            <w:tcW w:w="625" w:type="dxa"/>
            <w:tcBorders>
              <w:left w:val="single" w:color="000000" w:sz="4" w:space="0"/>
              <w:bottom w:val="single" w:color="000000" w:sz="4" w:space="0"/>
              <w:right w:val="single" w:color="000000" w:sz="4" w:space="0"/>
            </w:tcBorders>
            <w:tcMar>
              <w:left w:w="108" w:type="dxa"/>
              <w:right w:w="108" w:type="dxa"/>
            </w:tcMar>
          </w:tcPr>
          <w:p w14:paraId="5DCE9E3B">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5.</w:t>
            </w:r>
          </w:p>
        </w:tc>
        <w:tc>
          <w:tcPr>
            <w:tcW w:w="3963" w:type="dxa"/>
            <w:tcBorders>
              <w:left w:val="single" w:color="000000" w:sz="4" w:space="0"/>
              <w:bottom w:val="single" w:color="000000" w:sz="4" w:space="0"/>
              <w:right w:val="single" w:color="000000" w:sz="4" w:space="0"/>
            </w:tcBorders>
            <w:tcMar>
              <w:left w:w="108" w:type="dxa"/>
              <w:right w:w="108" w:type="dxa"/>
            </w:tcMar>
          </w:tcPr>
          <w:p w14:paraId="396D3737">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Физическое лицо обращается за получением решения  о признании жилого дома садовым домом.</w:t>
            </w:r>
          </w:p>
        </w:tc>
        <w:tc>
          <w:tcPr>
            <w:tcW w:w="1525" w:type="dxa"/>
            <w:tcBorders>
              <w:left w:val="single" w:color="000000" w:sz="4" w:space="0"/>
              <w:bottom w:val="single" w:color="000000" w:sz="4" w:space="0"/>
              <w:right w:val="single" w:color="000000" w:sz="4" w:space="0"/>
            </w:tcBorders>
            <w:tcMar>
              <w:left w:w="108" w:type="dxa"/>
              <w:right w:w="108" w:type="dxa"/>
            </w:tcMar>
          </w:tcPr>
          <w:p w14:paraId="33B4AF1A">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05</w:t>
            </w:r>
          </w:p>
        </w:tc>
        <w:tc>
          <w:tcPr>
            <w:tcW w:w="3491" w:type="dxa"/>
            <w:tcBorders>
              <w:left w:val="single" w:color="000000" w:sz="4" w:space="0"/>
              <w:bottom w:val="single" w:color="000000" w:sz="4" w:space="0"/>
              <w:right w:val="single" w:color="000000" w:sz="4" w:space="0"/>
            </w:tcBorders>
            <w:tcMar>
              <w:left w:w="108" w:type="dxa"/>
              <w:right w:w="108" w:type="dxa"/>
            </w:tcMar>
          </w:tcPr>
          <w:p w14:paraId="4FFAB3BC">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решение о признании садового дома жилым домом или жилого дома садовым домом.</w:t>
            </w:r>
          </w:p>
        </w:tc>
      </w:tr>
      <w:tr w14:paraId="0AB2FA77">
        <w:tblPrEx>
          <w:tblCellMar>
            <w:top w:w="0" w:type="dxa"/>
            <w:left w:w="0" w:type="dxa"/>
            <w:bottom w:w="0" w:type="dxa"/>
            <w:right w:w="0" w:type="dxa"/>
          </w:tblCellMar>
        </w:tblPrEx>
        <w:tc>
          <w:tcPr>
            <w:tcW w:w="625" w:type="dxa"/>
            <w:tcBorders>
              <w:left w:val="single" w:color="000000" w:sz="4" w:space="0"/>
              <w:bottom w:val="single" w:color="000000" w:sz="4" w:space="0"/>
              <w:right w:val="single" w:color="000000" w:sz="4" w:space="0"/>
            </w:tcBorders>
            <w:tcMar>
              <w:left w:w="108" w:type="dxa"/>
              <w:right w:w="108" w:type="dxa"/>
            </w:tcMar>
          </w:tcPr>
          <w:p w14:paraId="290225E8">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6.</w:t>
            </w:r>
          </w:p>
        </w:tc>
        <w:tc>
          <w:tcPr>
            <w:tcW w:w="3963" w:type="dxa"/>
            <w:tcBorders>
              <w:left w:val="single" w:color="000000" w:sz="4" w:space="0"/>
              <w:bottom w:val="single" w:color="000000" w:sz="4" w:space="0"/>
              <w:right w:val="single" w:color="000000" w:sz="4" w:space="0"/>
            </w:tcBorders>
            <w:tcMar>
              <w:left w:w="108" w:type="dxa"/>
              <w:right w:w="108" w:type="dxa"/>
            </w:tcMar>
          </w:tcPr>
          <w:p w14:paraId="763526D9">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Индивидуальный предприниматель</w:t>
            </w:r>
          </w:p>
          <w:p w14:paraId="6405433A">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обращается за получением решения  о признании жилого дома садовым домом.</w:t>
            </w:r>
          </w:p>
        </w:tc>
        <w:tc>
          <w:tcPr>
            <w:tcW w:w="1525" w:type="dxa"/>
            <w:tcBorders>
              <w:left w:val="single" w:color="000000" w:sz="4" w:space="0"/>
              <w:bottom w:val="single" w:color="000000" w:sz="4" w:space="0"/>
              <w:right w:val="single" w:color="000000" w:sz="4" w:space="0"/>
            </w:tcBorders>
            <w:tcMar>
              <w:left w:w="108" w:type="dxa"/>
              <w:right w:w="108" w:type="dxa"/>
            </w:tcMar>
          </w:tcPr>
          <w:p w14:paraId="25D43FAC">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06</w:t>
            </w:r>
          </w:p>
        </w:tc>
        <w:tc>
          <w:tcPr>
            <w:tcW w:w="3491" w:type="dxa"/>
            <w:tcBorders>
              <w:left w:val="single" w:color="000000" w:sz="4" w:space="0"/>
              <w:bottom w:val="single" w:color="000000" w:sz="4" w:space="0"/>
              <w:right w:val="single" w:color="000000" w:sz="4" w:space="0"/>
            </w:tcBorders>
            <w:tcMar>
              <w:left w:w="108" w:type="dxa"/>
              <w:right w:w="108" w:type="dxa"/>
            </w:tcMar>
          </w:tcPr>
          <w:p w14:paraId="7A75CC53">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решение о признании садового дома жилым домом или жилого дома садовым домом.</w:t>
            </w:r>
          </w:p>
        </w:tc>
      </w:tr>
      <w:tr w14:paraId="2B581420">
        <w:tblPrEx>
          <w:tblCellMar>
            <w:top w:w="0" w:type="dxa"/>
            <w:left w:w="0" w:type="dxa"/>
            <w:bottom w:w="0" w:type="dxa"/>
            <w:right w:w="0" w:type="dxa"/>
          </w:tblCellMar>
        </w:tblPrEx>
        <w:tc>
          <w:tcPr>
            <w:tcW w:w="625" w:type="dxa"/>
            <w:tcBorders>
              <w:left w:val="single" w:color="000000" w:sz="4" w:space="0"/>
              <w:bottom w:val="single" w:color="000000" w:sz="4" w:space="0"/>
              <w:right w:val="single" w:color="000000" w:sz="4" w:space="0"/>
            </w:tcBorders>
            <w:tcMar>
              <w:left w:w="108" w:type="dxa"/>
              <w:right w:w="108" w:type="dxa"/>
            </w:tcMar>
          </w:tcPr>
          <w:p w14:paraId="38EF47B9">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7.</w:t>
            </w:r>
          </w:p>
        </w:tc>
        <w:tc>
          <w:tcPr>
            <w:tcW w:w="3963" w:type="dxa"/>
            <w:tcBorders>
              <w:left w:val="single" w:color="000000" w:sz="4" w:space="0"/>
              <w:bottom w:val="single" w:color="000000" w:sz="4" w:space="0"/>
              <w:right w:val="single" w:color="000000" w:sz="4" w:space="0"/>
            </w:tcBorders>
            <w:tcMar>
              <w:left w:w="108" w:type="dxa"/>
              <w:right w:w="108" w:type="dxa"/>
            </w:tcMar>
          </w:tcPr>
          <w:p w14:paraId="5C4AB8CA">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Юридическое лицо обращается за получением решения  о признании жилого дома садовым домом.</w:t>
            </w:r>
          </w:p>
        </w:tc>
        <w:tc>
          <w:tcPr>
            <w:tcW w:w="1525" w:type="dxa"/>
            <w:tcBorders>
              <w:left w:val="single" w:color="000000" w:sz="4" w:space="0"/>
              <w:bottom w:val="single" w:color="000000" w:sz="4" w:space="0"/>
              <w:right w:val="single" w:color="000000" w:sz="4" w:space="0"/>
            </w:tcBorders>
            <w:tcMar>
              <w:left w:w="108" w:type="dxa"/>
              <w:right w:w="108" w:type="dxa"/>
            </w:tcMar>
          </w:tcPr>
          <w:p w14:paraId="25B257E0">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07</w:t>
            </w:r>
          </w:p>
        </w:tc>
        <w:tc>
          <w:tcPr>
            <w:tcW w:w="3491" w:type="dxa"/>
            <w:tcBorders>
              <w:left w:val="single" w:color="000000" w:sz="4" w:space="0"/>
              <w:bottom w:val="single" w:color="000000" w:sz="4" w:space="0"/>
              <w:right w:val="single" w:color="000000" w:sz="4" w:space="0"/>
            </w:tcBorders>
            <w:tcMar>
              <w:left w:w="108" w:type="dxa"/>
              <w:right w:w="108" w:type="dxa"/>
            </w:tcMar>
          </w:tcPr>
          <w:p w14:paraId="25FCDBC2">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решение о признании садового дома жилым домом или жилого дома садовым домом.</w:t>
            </w:r>
          </w:p>
        </w:tc>
      </w:tr>
      <w:tr w14:paraId="6241F6D3">
        <w:tblPrEx>
          <w:tblCellMar>
            <w:top w:w="0" w:type="dxa"/>
            <w:left w:w="0" w:type="dxa"/>
            <w:bottom w:w="0" w:type="dxa"/>
            <w:right w:w="0" w:type="dxa"/>
          </w:tblCellMar>
        </w:tblPrEx>
        <w:tc>
          <w:tcPr>
            <w:tcW w:w="625" w:type="dxa"/>
            <w:tcBorders>
              <w:left w:val="single" w:color="000000" w:sz="4" w:space="0"/>
              <w:bottom w:val="single" w:color="000000" w:sz="4" w:space="0"/>
              <w:right w:val="single" w:color="000000" w:sz="4" w:space="0"/>
            </w:tcBorders>
            <w:tcMar>
              <w:left w:w="108" w:type="dxa"/>
              <w:right w:w="108" w:type="dxa"/>
            </w:tcMar>
          </w:tcPr>
          <w:p w14:paraId="0F251A23">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8.</w:t>
            </w:r>
          </w:p>
        </w:tc>
        <w:tc>
          <w:tcPr>
            <w:tcW w:w="3963" w:type="dxa"/>
            <w:tcBorders>
              <w:left w:val="single" w:color="000000" w:sz="4" w:space="0"/>
              <w:bottom w:val="single" w:color="000000" w:sz="4" w:space="0"/>
              <w:right w:val="single" w:color="000000" w:sz="4" w:space="0"/>
            </w:tcBorders>
            <w:tcMar>
              <w:left w:w="108" w:type="dxa"/>
              <w:right w:w="108" w:type="dxa"/>
            </w:tcMar>
          </w:tcPr>
          <w:p w14:paraId="4E855038">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Уполномоченный представитель заявителя обращается за получением решения  о признании жилого дома садовым домом.</w:t>
            </w:r>
          </w:p>
        </w:tc>
        <w:tc>
          <w:tcPr>
            <w:tcW w:w="1525" w:type="dxa"/>
            <w:tcBorders>
              <w:left w:val="single" w:color="000000" w:sz="4" w:space="0"/>
              <w:bottom w:val="single" w:color="000000" w:sz="4" w:space="0"/>
              <w:right w:val="single" w:color="000000" w:sz="4" w:space="0"/>
            </w:tcBorders>
            <w:tcMar>
              <w:left w:w="108" w:type="dxa"/>
              <w:right w:w="108" w:type="dxa"/>
            </w:tcMar>
          </w:tcPr>
          <w:p w14:paraId="0721654E">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08</w:t>
            </w:r>
          </w:p>
        </w:tc>
        <w:tc>
          <w:tcPr>
            <w:tcW w:w="3491" w:type="dxa"/>
            <w:tcBorders>
              <w:left w:val="single" w:color="000000" w:sz="4" w:space="0"/>
              <w:bottom w:val="single" w:color="000000" w:sz="4" w:space="0"/>
              <w:right w:val="single" w:color="000000" w:sz="4" w:space="0"/>
            </w:tcBorders>
            <w:tcMar>
              <w:left w:w="108" w:type="dxa"/>
              <w:right w:w="108" w:type="dxa"/>
            </w:tcMar>
          </w:tcPr>
          <w:p w14:paraId="3040D565">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решение о признании садового дома жилым домом или жилого дома садовым домом.</w:t>
            </w:r>
          </w:p>
        </w:tc>
      </w:tr>
      <w:tr w14:paraId="6734DCB4">
        <w:tblPrEx>
          <w:tblCellMar>
            <w:top w:w="0" w:type="dxa"/>
            <w:left w:w="0" w:type="dxa"/>
            <w:bottom w:w="0" w:type="dxa"/>
            <w:right w:w="0" w:type="dxa"/>
          </w:tblCellMar>
        </w:tblPrEx>
        <w:tc>
          <w:tcPr>
            <w:tcW w:w="6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2DA833F2">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9.</w:t>
            </w:r>
          </w:p>
        </w:tc>
        <w:tc>
          <w:tcPr>
            <w:tcW w:w="3963"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231FC7E5">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Физическое лицо </w:t>
            </w:r>
          </w:p>
          <w:p w14:paraId="196FE14C">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обращается за получением решения о признании садового дома жилым домом или жилого дома садовым домом.</w:t>
            </w:r>
          </w:p>
        </w:tc>
        <w:tc>
          <w:tcPr>
            <w:tcW w:w="15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74E87C15">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09</w:t>
            </w:r>
          </w:p>
        </w:tc>
        <w:tc>
          <w:tcPr>
            <w:tcW w:w="3491"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761079B3">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решение об отказе в признании садового дома жилым домом или жилого дома садовым домом.</w:t>
            </w:r>
          </w:p>
        </w:tc>
      </w:tr>
      <w:tr w14:paraId="35ECD430">
        <w:tblPrEx>
          <w:tblCellMar>
            <w:top w:w="0" w:type="dxa"/>
            <w:left w:w="0" w:type="dxa"/>
            <w:bottom w:w="0" w:type="dxa"/>
            <w:right w:w="0" w:type="dxa"/>
          </w:tblCellMar>
        </w:tblPrEx>
        <w:tc>
          <w:tcPr>
            <w:tcW w:w="6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7BB20355">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10.</w:t>
            </w:r>
          </w:p>
        </w:tc>
        <w:tc>
          <w:tcPr>
            <w:tcW w:w="3963"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5BE73F07">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Индивидуальный предприниматель</w:t>
            </w:r>
          </w:p>
          <w:p w14:paraId="47CFE644">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обращается за получением решения о признании садового дома жилым домом или жилого дома садовым домом.</w:t>
            </w:r>
          </w:p>
        </w:tc>
        <w:tc>
          <w:tcPr>
            <w:tcW w:w="15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7046C7B2">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10</w:t>
            </w:r>
          </w:p>
        </w:tc>
        <w:tc>
          <w:tcPr>
            <w:tcW w:w="3491" w:type="dxa"/>
            <w:tcBorders>
              <w:left w:val="single" w:color="000000" w:sz="4" w:space="0"/>
              <w:bottom w:val="single" w:color="000000" w:sz="4" w:space="0"/>
              <w:right w:val="single" w:color="000000" w:sz="4" w:space="0"/>
            </w:tcBorders>
            <w:tcMar>
              <w:left w:w="108" w:type="dxa"/>
              <w:right w:w="108" w:type="dxa"/>
            </w:tcMar>
          </w:tcPr>
          <w:p w14:paraId="5FD0E2D4">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решение об отказе в признании садового дома жилым домом или жилого дома садовым домом.</w:t>
            </w:r>
          </w:p>
        </w:tc>
      </w:tr>
      <w:tr w14:paraId="767F9CDC">
        <w:tblPrEx>
          <w:tblCellMar>
            <w:top w:w="0" w:type="dxa"/>
            <w:left w:w="0" w:type="dxa"/>
            <w:bottom w:w="0" w:type="dxa"/>
            <w:right w:w="0" w:type="dxa"/>
          </w:tblCellMar>
        </w:tblPrEx>
        <w:tc>
          <w:tcPr>
            <w:tcW w:w="6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144D271A">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11.</w:t>
            </w:r>
          </w:p>
        </w:tc>
        <w:tc>
          <w:tcPr>
            <w:tcW w:w="3963"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5C178A5A">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Юридическое лицо</w:t>
            </w:r>
          </w:p>
          <w:p w14:paraId="00D9D40F">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обращается за получением решения о признании садового дома жилым домом или жилого дома садовым домом.</w:t>
            </w:r>
          </w:p>
        </w:tc>
        <w:tc>
          <w:tcPr>
            <w:tcW w:w="15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7DD70A50">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11</w:t>
            </w:r>
          </w:p>
        </w:tc>
        <w:tc>
          <w:tcPr>
            <w:tcW w:w="3491" w:type="dxa"/>
            <w:tcBorders>
              <w:left w:val="single" w:color="000000" w:sz="4" w:space="0"/>
              <w:bottom w:val="single" w:color="000000" w:sz="4" w:space="0"/>
              <w:right w:val="single" w:color="000000" w:sz="4" w:space="0"/>
            </w:tcBorders>
            <w:tcMar>
              <w:left w:w="108" w:type="dxa"/>
              <w:right w:w="108" w:type="dxa"/>
            </w:tcMar>
          </w:tcPr>
          <w:p w14:paraId="56D776E7">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решение об отказе в признании садового дома жилым домом или жилого дома садовым домом.</w:t>
            </w:r>
          </w:p>
        </w:tc>
      </w:tr>
      <w:tr w14:paraId="6DD43884">
        <w:tblPrEx>
          <w:tblCellMar>
            <w:top w:w="0" w:type="dxa"/>
            <w:left w:w="0" w:type="dxa"/>
            <w:bottom w:w="0" w:type="dxa"/>
            <w:right w:w="0" w:type="dxa"/>
          </w:tblCellMar>
        </w:tblPrEx>
        <w:tc>
          <w:tcPr>
            <w:tcW w:w="6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6BBE5D33">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12.</w:t>
            </w:r>
          </w:p>
        </w:tc>
        <w:tc>
          <w:tcPr>
            <w:tcW w:w="3963"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28B0E9DC">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Уполномоченный представитель заявителя</w:t>
            </w:r>
          </w:p>
          <w:p w14:paraId="7E085159">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обращается за получением решения о признании садового дома жилым домом или жилого дома садовым домом.</w:t>
            </w:r>
          </w:p>
        </w:tc>
        <w:tc>
          <w:tcPr>
            <w:tcW w:w="1525" w:type="dxa"/>
            <w:tcBorders>
              <w:top w:val="single" w:color="000000" w:sz="4" w:space="0"/>
              <w:left w:val="single" w:color="000000" w:sz="4" w:space="0"/>
              <w:bottom w:val="single" w:color="000000" w:sz="4" w:space="0"/>
              <w:right w:val="single" w:color="000000" w:sz="4" w:space="0"/>
            </w:tcBorders>
            <w:tcMar>
              <w:left w:w="108" w:type="dxa"/>
              <w:right w:w="108" w:type="dxa"/>
            </w:tcMar>
          </w:tcPr>
          <w:p w14:paraId="77B6016F">
            <w:pPr>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12</w:t>
            </w:r>
          </w:p>
        </w:tc>
        <w:tc>
          <w:tcPr>
            <w:tcW w:w="3491" w:type="dxa"/>
            <w:tcBorders>
              <w:left w:val="single" w:color="000000" w:sz="4" w:space="0"/>
              <w:bottom w:val="single" w:color="000000" w:sz="4" w:space="0"/>
              <w:right w:val="single" w:color="000000" w:sz="4" w:space="0"/>
            </w:tcBorders>
            <w:tcMar>
              <w:left w:w="108" w:type="dxa"/>
              <w:right w:w="108" w:type="dxa"/>
            </w:tcMar>
          </w:tcPr>
          <w:p w14:paraId="6D513C77">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решение об отказе в признании садового дома жилым домом или жилого дома садовым домом.</w:t>
            </w:r>
          </w:p>
        </w:tc>
      </w:tr>
    </w:tbl>
    <w:p w14:paraId="3FA4F860">
      <w:pPr>
        <w:ind w:firstLine="709"/>
        <w:rPr>
          <w:rFonts w:ascii="Times New Roman" w:hAnsi="Times New Roman" w:eastAsia="Tinos" w:cs="Times New Roman"/>
          <w:b/>
          <w:bCs/>
          <w:color w:val="000000" w:themeColor="text1"/>
          <w:sz w:val="28"/>
          <w:szCs w:val="28"/>
          <w14:textFill>
            <w14:solidFill>
              <w14:schemeClr w14:val="tx1"/>
            </w14:solidFill>
          </w14:textFill>
        </w:rPr>
      </w:pPr>
    </w:p>
    <w:p w14:paraId="2AB160CB">
      <w:pPr>
        <w:ind w:firstLine="0"/>
        <w:jc w:val="left"/>
        <w:rPr>
          <w:rFonts w:ascii="Times New Roman" w:hAnsi="Times New Roman" w:eastAsia="Tinos" w:cs="Times New Roman"/>
          <w:b/>
          <w:bCs/>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br w:type="page"/>
      </w:r>
    </w:p>
    <w:p w14:paraId="5D09307E">
      <w:pPr>
        <w:ind w:firstLine="70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Приложение № 3</w:t>
      </w:r>
    </w:p>
    <w:p w14:paraId="43D47492">
      <w:pPr>
        <w:pStyle w:val="279"/>
        <w:ind w:firstLine="70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 Административному регламенту</w:t>
      </w:r>
    </w:p>
    <w:p w14:paraId="31494CA9">
      <w:pPr>
        <w:pStyle w:val="279"/>
        <w:ind w:firstLine="70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предоставления муниципальной услуги</w:t>
      </w:r>
    </w:p>
    <w:p w14:paraId="1B10E141">
      <w:pPr>
        <w:pStyle w:val="279"/>
        <w:ind w:firstLine="709"/>
        <w:jc w:val="center"/>
        <w:rPr>
          <w:rFonts w:ascii="Times New Roman" w:hAnsi="Times New Roman" w:eastAsia="Tinos" w:cs="Times New Roman"/>
          <w:b/>
          <w:bCs/>
          <w:color w:val="000000" w:themeColor="text1"/>
          <w:sz w:val="28"/>
          <w:szCs w:val="28"/>
          <w14:textFill>
            <w14:solidFill>
              <w14:schemeClr w14:val="tx1"/>
            </w14:solidFill>
          </w14:textFill>
        </w:rPr>
      </w:pPr>
    </w:p>
    <w:p w14:paraId="434A2354">
      <w:pPr>
        <w:pStyle w:val="279"/>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Исчерпывающий перечень документов, необходимых</w:t>
      </w:r>
    </w:p>
    <w:p w14:paraId="195034B6">
      <w:pPr>
        <w:pStyle w:val="279"/>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для предоставления муниципальной услуги</w:t>
      </w:r>
    </w:p>
    <w:p w14:paraId="3A120FD4">
      <w:pPr>
        <w:pStyle w:val="279"/>
        <w:ind w:firstLine="709"/>
        <w:jc w:val="center"/>
        <w:rPr>
          <w:rFonts w:ascii="Times New Roman" w:hAnsi="Times New Roman" w:eastAsia="Tinos" w:cs="Times New Roman"/>
          <w:color w:val="000000" w:themeColor="text1"/>
          <w:sz w:val="28"/>
          <w:szCs w:val="28"/>
          <w14:textFill>
            <w14:solidFill>
              <w14:schemeClr w14:val="tx1"/>
            </w14:solidFill>
          </w14:textFill>
        </w:rPr>
      </w:pPr>
    </w:p>
    <w:tbl>
      <w:tblPr>
        <w:tblStyle w:val="13"/>
        <w:tblW w:w="9923" w:type="dxa"/>
        <w:tblInd w:w="-289" w:type="dxa"/>
        <w:tblLayout w:type="fixed"/>
        <w:tblCellMar>
          <w:top w:w="0" w:type="dxa"/>
          <w:left w:w="0" w:type="dxa"/>
          <w:bottom w:w="0" w:type="dxa"/>
          <w:right w:w="0" w:type="dxa"/>
        </w:tblCellMar>
      </w:tblPr>
      <w:tblGrid>
        <w:gridCol w:w="658"/>
        <w:gridCol w:w="2036"/>
        <w:gridCol w:w="1057"/>
        <w:gridCol w:w="1442"/>
        <w:gridCol w:w="1480"/>
        <w:gridCol w:w="976"/>
        <w:gridCol w:w="2274"/>
      </w:tblGrid>
      <w:tr w14:paraId="634CBB74">
        <w:tblPrEx>
          <w:tblCellMar>
            <w:top w:w="0" w:type="dxa"/>
            <w:left w:w="0" w:type="dxa"/>
            <w:bottom w:w="0" w:type="dxa"/>
            <w:right w:w="0" w:type="dxa"/>
          </w:tblCellMar>
        </w:tblPrEx>
        <w:tc>
          <w:tcPr>
            <w:tcW w:w="658"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75FA3C9B">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п/п</w:t>
            </w:r>
          </w:p>
        </w:tc>
        <w:tc>
          <w:tcPr>
            <w:tcW w:w="203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3F6746DA">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Наименование документов</w:t>
            </w:r>
          </w:p>
        </w:tc>
        <w:tc>
          <w:tcPr>
            <w:tcW w:w="1057"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527CBBC">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Идентификаторы категорий (признаков) заявителей</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34BAC4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Доступные для заявителя способы обращения</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D68BBDB">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Документ предоставляется: Обязательно/ по инициативе заявителя /подтверждение сведений посредством МИВ </w:t>
            </w:r>
          </w:p>
        </w:tc>
        <w:tc>
          <w:tcPr>
            <w:tcW w:w="97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2DC217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Форма документа утверждена Административным регламентом</w:t>
            </w: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7A121DE">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Требования к подаче документов указанным способом (формат, количество, иные необходимые требования)</w:t>
            </w:r>
          </w:p>
        </w:tc>
      </w:tr>
      <w:tr w14:paraId="3EFAC4AF">
        <w:tblPrEx>
          <w:tblCellMar>
            <w:top w:w="0" w:type="dxa"/>
            <w:left w:w="0" w:type="dxa"/>
            <w:bottom w:w="0" w:type="dxa"/>
            <w:right w:w="0" w:type="dxa"/>
          </w:tblCellMar>
        </w:tblPrEx>
        <w:tc>
          <w:tcPr>
            <w:tcW w:w="9923" w:type="dxa"/>
            <w:gridSpan w:val="7"/>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0AE41D6">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mes New Roman" w:cs="Times New Roman"/>
                <w:color w:val="000000" w:themeColor="text1"/>
                <w:sz w:val="28"/>
                <w:szCs w:val="28"/>
                <w14:textFill>
                  <w14:solidFill>
                    <w14:schemeClr w14:val="tx1"/>
                  </w14:solidFill>
                </w14:textFill>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w:t>
            </w:r>
            <w:r>
              <w:rPr>
                <w:rFonts w:ascii="Times New Roman" w:hAnsi="Times New Roman" w:eastAsia="Tinos" w:cs="Times New Roman"/>
                <w:color w:val="000000" w:themeColor="text1"/>
                <w:sz w:val="28"/>
                <w:szCs w:val="28"/>
                <w14:textFill>
                  <w14:solidFill>
                    <w14:schemeClr w14:val="tx1"/>
                  </w14:solidFill>
                </w14:textFill>
              </w:rPr>
              <w:t xml:space="preserve"> </w:t>
            </w:r>
            <w:r>
              <w:rPr>
                <w:rFonts w:ascii="Times New Roman" w:hAnsi="Times New Roman" w:eastAsia="Times New Roman" w:cs="Times New Roman"/>
                <w:color w:val="000000" w:themeColor="text1"/>
                <w:sz w:val="28"/>
                <w:szCs w:val="28"/>
                <w14:textFill>
                  <w14:solidFill>
                    <w14:schemeClr w14:val="tx1"/>
                  </w14:solidFill>
                </w14:textFill>
              </w:rPr>
              <w:t>услуги, которые заявитель должен представить самостоятельно</w:t>
            </w:r>
          </w:p>
        </w:tc>
      </w:tr>
      <w:tr w14:paraId="0B5072BD">
        <w:tblPrEx>
          <w:tblCellMar>
            <w:top w:w="0" w:type="dxa"/>
            <w:left w:w="0" w:type="dxa"/>
            <w:bottom w:w="0" w:type="dxa"/>
            <w:right w:w="0" w:type="dxa"/>
          </w:tblCellMar>
        </w:tblPrEx>
        <w:tc>
          <w:tcPr>
            <w:tcW w:w="6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21E086F">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w:t>
            </w:r>
          </w:p>
        </w:tc>
        <w:tc>
          <w:tcPr>
            <w:tcW w:w="203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7C2A0AF">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Заявление о предоставлении муниципальной услуги</w:t>
            </w:r>
          </w:p>
          <w:p w14:paraId="44773FB7">
            <w:pPr>
              <w:ind w:firstLine="0"/>
              <w:rPr>
                <w:rFonts w:ascii="Times New Roman" w:hAnsi="Times New Roman" w:eastAsia="Tinos" w:cs="Times New Roman"/>
                <w:color w:val="000000" w:themeColor="text1"/>
                <w:sz w:val="28"/>
                <w:szCs w:val="28"/>
                <w14:textFill>
                  <w14:solidFill>
                    <w14:schemeClr w14:val="tx1"/>
                  </w14:solidFill>
                </w14:textFill>
              </w:rPr>
            </w:pPr>
          </w:p>
          <w:p w14:paraId="379966DA">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7620BDC">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p w14:paraId="04ACEE48">
            <w:pPr>
              <w:ind w:firstLine="0"/>
              <w:rPr>
                <w:rFonts w:ascii="Times New Roman" w:hAnsi="Times New Roman" w:eastAsia="Tinos" w:cs="Times New Roman"/>
                <w:color w:val="000000" w:themeColor="text1"/>
                <w:sz w:val="28"/>
                <w:szCs w:val="28"/>
                <w14:textFill>
                  <w14:solidFill>
                    <w14:schemeClr w14:val="tx1"/>
                  </w14:solidFill>
                </w14:textFill>
              </w:rPr>
            </w:pPr>
          </w:p>
          <w:p w14:paraId="74AAAC4A">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797D4FF6">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45EAEC5">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9B552E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приложение № 6 к административному регламенту</w:t>
            </w:r>
          </w:p>
          <w:p w14:paraId="7B5879F8">
            <w:pPr>
              <w:ind w:firstLine="0"/>
              <w:rPr>
                <w:rFonts w:ascii="Times New Roman" w:hAnsi="Times New Roman" w:eastAsia="Tinos" w:cs="Times New Roman"/>
                <w:color w:val="000000" w:themeColor="text1"/>
                <w:sz w:val="28"/>
                <w:szCs w:val="28"/>
                <w14:textFill>
                  <w14:solidFill>
                    <w14:schemeClr w14:val="tx1"/>
                  </w14:solidFill>
                </w14:textFill>
              </w:rPr>
            </w:pPr>
          </w:p>
          <w:p w14:paraId="7B3FB289">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713EBF9">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оригинал, 1 экземпляр, должно быть подписано заявителем или его уполномоченным представителем</w:t>
            </w:r>
          </w:p>
        </w:tc>
      </w:tr>
      <w:tr w14:paraId="3179E73A">
        <w:tblPrEx>
          <w:tblCellMar>
            <w:top w:w="0" w:type="dxa"/>
            <w:left w:w="0" w:type="dxa"/>
            <w:bottom w:w="0" w:type="dxa"/>
            <w:right w:w="0" w:type="dxa"/>
          </w:tblCellMar>
        </w:tblPrEx>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97C7F49">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5190981">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4639D94">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63F3F44A">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5EB2577">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B3D7D85">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22CCA26">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формирование заявления осуществляется посредством заполнения интерактивной формы на ЕПГУ</w:t>
            </w:r>
          </w:p>
        </w:tc>
      </w:tr>
      <w:tr w14:paraId="58CD3A7E">
        <w:tblPrEx>
          <w:tblCellMar>
            <w:top w:w="0" w:type="dxa"/>
            <w:left w:w="0" w:type="dxa"/>
            <w:bottom w:w="0" w:type="dxa"/>
            <w:right w:w="0" w:type="dxa"/>
          </w:tblCellMar>
        </w:tblPrEx>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4A2ED2B">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6CCDCEE">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0476EE5">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70CB627C">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EC8B389">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558F709">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CAD775E">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оригинал, 1 экземпляр, должно быть подписано заявителем или его уполномоченным представителем</w:t>
            </w:r>
          </w:p>
        </w:tc>
      </w:tr>
      <w:tr w14:paraId="62CD98EA">
        <w:tblPrEx>
          <w:tblCellMar>
            <w:top w:w="0" w:type="dxa"/>
            <w:left w:w="0" w:type="dxa"/>
            <w:bottom w:w="0" w:type="dxa"/>
            <w:right w:w="0" w:type="dxa"/>
          </w:tblCellMar>
        </w:tblPrEx>
        <w:tc>
          <w:tcPr>
            <w:tcW w:w="6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B74273A">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2</w:t>
            </w:r>
          </w:p>
          <w:p w14:paraId="09BA9148">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A68DCCA">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Документ, удостоверяющий личность заявителя (представителя заявителя)</w:t>
            </w:r>
          </w:p>
          <w:p w14:paraId="299D202E">
            <w:pPr>
              <w:ind w:firstLine="0"/>
              <w:rPr>
                <w:rFonts w:ascii="Times New Roman" w:hAnsi="Times New Roman" w:eastAsia="Tinos" w:cs="Times New Roman"/>
                <w:color w:val="000000" w:themeColor="text1"/>
                <w:sz w:val="28"/>
                <w:szCs w:val="28"/>
                <w14:textFill>
                  <w14:solidFill>
                    <w14:schemeClr w14:val="tx1"/>
                  </w14:solidFill>
                </w14:textFill>
              </w:rPr>
            </w:pPr>
          </w:p>
          <w:p w14:paraId="3FA7FA66">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188E18C">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7025DEE9">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F9A7F9E">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D00723F">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нет</w:t>
            </w: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A5A0CC2">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копия, 1 экземпляр, оригинал для сверки</w:t>
            </w:r>
          </w:p>
        </w:tc>
      </w:tr>
      <w:tr w14:paraId="1DE36D77">
        <w:tblPrEx>
          <w:tblCellMar>
            <w:top w:w="0" w:type="dxa"/>
            <w:left w:w="0" w:type="dxa"/>
            <w:bottom w:w="0" w:type="dxa"/>
            <w:right w:w="0" w:type="dxa"/>
          </w:tblCellMar>
        </w:tblPrEx>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E6B04D3">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E1A8BCF">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9CCF2BB">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79A4ABD">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063A144">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F046D5F">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14C3CA7">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сведения из документа, формируются при подтверждении учетной записи в ЕСИА из состава соответствующих данных указанной учетной записи</w:t>
            </w:r>
          </w:p>
        </w:tc>
      </w:tr>
      <w:tr w14:paraId="68770655">
        <w:tblPrEx>
          <w:tblCellMar>
            <w:top w:w="0" w:type="dxa"/>
            <w:left w:w="0" w:type="dxa"/>
            <w:bottom w:w="0" w:type="dxa"/>
            <w:right w:w="0" w:type="dxa"/>
          </w:tblCellMar>
        </w:tblPrEx>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54B140B">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28BED5A">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6452E45">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A0A2EE5">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A23019C">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D2AE68D">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AD09338">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копия, 1 экземпляр</w:t>
            </w:r>
          </w:p>
        </w:tc>
      </w:tr>
      <w:tr w14:paraId="240D76B5">
        <w:tblPrEx>
          <w:tblCellMar>
            <w:top w:w="0" w:type="dxa"/>
            <w:left w:w="0" w:type="dxa"/>
            <w:bottom w:w="0" w:type="dxa"/>
            <w:right w:w="0" w:type="dxa"/>
          </w:tblCellMar>
        </w:tblPrEx>
        <w:tc>
          <w:tcPr>
            <w:tcW w:w="6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E6361BF">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3</w:t>
            </w:r>
          </w:p>
        </w:tc>
        <w:tc>
          <w:tcPr>
            <w:tcW w:w="203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1758DB2">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Документ, подтверждающий полномочия представителя заявителя действовать от имени заявителя</w:t>
            </w:r>
          </w:p>
          <w:p w14:paraId="6050A6CE">
            <w:pPr>
              <w:ind w:firstLine="0"/>
              <w:rPr>
                <w:rFonts w:ascii="Times New Roman" w:hAnsi="Times New Roman" w:eastAsia="Tinos" w:cs="Times New Roman"/>
                <w:color w:val="000000" w:themeColor="text1"/>
                <w:sz w:val="28"/>
                <w:szCs w:val="28"/>
                <w14:textFill>
                  <w14:solidFill>
                    <w14:schemeClr w14:val="tx1"/>
                  </w14:solidFill>
                </w14:textFill>
              </w:rPr>
            </w:pPr>
          </w:p>
          <w:p w14:paraId="5C89737B">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31988A2">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04, 08, 12</w:t>
            </w:r>
          </w:p>
          <w:p w14:paraId="4B89774C">
            <w:pPr>
              <w:ind w:firstLine="0"/>
              <w:rPr>
                <w:rFonts w:ascii="Times New Roman" w:hAnsi="Times New Roman" w:eastAsia="Tinos" w:cs="Times New Roman"/>
                <w:color w:val="000000" w:themeColor="text1"/>
                <w:sz w:val="28"/>
                <w:szCs w:val="28"/>
                <w14:textFill>
                  <w14:solidFill>
                    <w14:schemeClr w14:val="tx1"/>
                  </w14:solidFill>
                </w14:textFill>
              </w:rPr>
            </w:pPr>
          </w:p>
          <w:p w14:paraId="2EBDA553">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C0F92FA">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98F4094">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9E6880B">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нет</w:t>
            </w: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5979EF4">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копия, 1 экземпляр, оригинал для сверки</w:t>
            </w:r>
          </w:p>
        </w:tc>
      </w:tr>
      <w:tr w14:paraId="7A315670">
        <w:tblPrEx>
          <w:tblCellMar>
            <w:top w:w="0" w:type="dxa"/>
            <w:left w:w="0" w:type="dxa"/>
            <w:bottom w:w="0" w:type="dxa"/>
            <w:right w:w="0" w:type="dxa"/>
          </w:tblCellMar>
        </w:tblPrEx>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C0A0E6B">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4538E1C">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FC0035D">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24E0FA58">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1008867">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5B1476D">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AE554F6">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документ, должен быть подписан усиленной квалифицированной электронной подписью заявителя или нотариуса. Файл с расширением DOC, DOCX, JPEG, JPG, BMP, PNG, PDF, XML, RAR, ZIP, 7z, SIG Максимально допустимый размер файла – 5 Мб</w:t>
            </w:r>
          </w:p>
        </w:tc>
      </w:tr>
      <w:tr w14:paraId="01C3AA88">
        <w:tblPrEx>
          <w:tblCellMar>
            <w:top w:w="0" w:type="dxa"/>
            <w:left w:w="0" w:type="dxa"/>
            <w:bottom w:w="0" w:type="dxa"/>
            <w:right w:w="0" w:type="dxa"/>
          </w:tblCellMar>
        </w:tblPrEx>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0D6C3EA">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027E844">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75F20F5">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277B5D22">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EFA2142">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B6A999A">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6F98F39">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нотариально удостоверенная копия, 1 экземпляр</w:t>
            </w:r>
          </w:p>
        </w:tc>
      </w:tr>
      <w:tr w14:paraId="2498B522">
        <w:tblPrEx>
          <w:tblCellMar>
            <w:top w:w="0" w:type="dxa"/>
            <w:left w:w="0" w:type="dxa"/>
            <w:bottom w:w="0" w:type="dxa"/>
            <w:right w:w="0" w:type="dxa"/>
          </w:tblCellMar>
        </w:tblPrEx>
        <w:trPr>
          <w:trHeight w:val="230" w:hRule="atLeast"/>
        </w:trPr>
        <w:tc>
          <w:tcPr>
            <w:tcW w:w="6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FDE8272">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4</w:t>
            </w:r>
          </w:p>
        </w:tc>
        <w:tc>
          <w:tcPr>
            <w:tcW w:w="203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D0198FD">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Правоустанавливающие документы на садовый дом или жилой дом (в случае отсутствия сведений в ЕГРН)</w:t>
            </w:r>
          </w:p>
        </w:tc>
        <w:tc>
          <w:tcPr>
            <w:tcW w:w="1057"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A7E5EEF">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p w14:paraId="28CE2D79">
            <w:pPr>
              <w:ind w:firstLine="0"/>
              <w:rPr>
                <w:rFonts w:ascii="Times New Roman" w:hAnsi="Times New Roman" w:eastAsia="Tinos" w:cs="Times New Roman"/>
                <w:color w:val="000000" w:themeColor="text1"/>
                <w:sz w:val="28"/>
                <w:szCs w:val="28"/>
                <w14:textFill>
                  <w14:solidFill>
                    <w14:schemeClr w14:val="tx1"/>
                  </w14:solidFill>
                </w14:textFill>
              </w:rPr>
            </w:pPr>
          </w:p>
          <w:p w14:paraId="14E3D4B1">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6F8C5CCF">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10B829A">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4841638">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нет</w:t>
            </w: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6703C39">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копия, 1 экземпляр, оригинал для сверки</w:t>
            </w:r>
          </w:p>
        </w:tc>
      </w:tr>
      <w:tr w14:paraId="0F451923">
        <w:tblPrEx>
          <w:tblCellMar>
            <w:top w:w="0" w:type="dxa"/>
            <w:left w:w="0" w:type="dxa"/>
            <w:bottom w:w="0" w:type="dxa"/>
            <w:right w:w="0" w:type="dxa"/>
          </w:tblCellMar>
        </w:tblPrEx>
        <w:trPr>
          <w:trHeight w:val="276" w:hRule="atLeast"/>
        </w:trPr>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A79ABD0">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5ACBB16">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E3843AB">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1E6A104">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66894C8">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BC6EAB9">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E6D0A7E">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скан-образ документа</w:t>
            </w:r>
          </w:p>
        </w:tc>
      </w:tr>
      <w:tr w14:paraId="2BCD94C4">
        <w:tblPrEx>
          <w:tblCellMar>
            <w:top w:w="0" w:type="dxa"/>
            <w:left w:w="0" w:type="dxa"/>
            <w:bottom w:w="0" w:type="dxa"/>
            <w:right w:w="0" w:type="dxa"/>
          </w:tblCellMar>
        </w:tblPrEx>
        <w:trPr>
          <w:trHeight w:val="708" w:hRule="atLeast"/>
        </w:trPr>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C10BF11">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F32ED3B">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66E14E8">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8DA0AE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8916BF8">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B905E15">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217DB9B">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копия, 1 экземпляр</w:t>
            </w:r>
          </w:p>
        </w:tc>
      </w:tr>
      <w:tr w14:paraId="593E7BA9">
        <w:tblPrEx>
          <w:tblCellMar>
            <w:top w:w="0" w:type="dxa"/>
            <w:left w:w="0" w:type="dxa"/>
            <w:bottom w:w="0" w:type="dxa"/>
            <w:right w:w="0" w:type="dxa"/>
          </w:tblCellMar>
        </w:tblPrEx>
        <w:trPr>
          <w:trHeight w:val="230" w:hRule="atLeast"/>
        </w:trPr>
        <w:tc>
          <w:tcPr>
            <w:tcW w:w="6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8F1A139">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5</w:t>
            </w:r>
          </w:p>
        </w:tc>
        <w:tc>
          <w:tcPr>
            <w:tcW w:w="203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6A4CE2C">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Заключение по обследованию технического состояния объекта, подтверждающее соответствие садового дома требованиям к надежности и безопасности</w:t>
            </w:r>
          </w:p>
        </w:tc>
        <w:tc>
          <w:tcPr>
            <w:tcW w:w="1057"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A046A0B">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01, 02, 03, 04</w:t>
            </w:r>
          </w:p>
          <w:p w14:paraId="368BCCAC">
            <w:pPr>
              <w:ind w:firstLine="0"/>
              <w:rPr>
                <w:rFonts w:ascii="Times New Roman" w:hAnsi="Times New Roman" w:eastAsia="Tinos" w:cs="Times New Roman"/>
                <w:color w:val="000000" w:themeColor="text1"/>
                <w:sz w:val="28"/>
                <w:szCs w:val="28"/>
                <w14:textFill>
                  <w14:solidFill>
                    <w14:schemeClr w14:val="tx1"/>
                  </w14:solidFill>
                </w14:textFill>
              </w:rPr>
            </w:pPr>
          </w:p>
          <w:p w14:paraId="302FB09A">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4FB59BC">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6F62EF4">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E788721">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нет</w:t>
            </w: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CE281CA">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оригинал, 1 экземпляр</w:t>
            </w:r>
          </w:p>
        </w:tc>
      </w:tr>
      <w:tr w14:paraId="63978E01">
        <w:tblPrEx>
          <w:tblCellMar>
            <w:top w:w="0" w:type="dxa"/>
            <w:left w:w="0" w:type="dxa"/>
            <w:bottom w:w="0" w:type="dxa"/>
            <w:right w:w="0" w:type="dxa"/>
          </w:tblCellMar>
        </w:tblPrEx>
        <w:trPr>
          <w:trHeight w:val="276" w:hRule="atLeast"/>
        </w:trPr>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BD0B3F2">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209648A">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774302C">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73ECA12B">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49F0EB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4D0B8EA">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B32C2F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скан-образ документа</w:t>
            </w:r>
          </w:p>
        </w:tc>
      </w:tr>
      <w:tr w14:paraId="54833558">
        <w:tblPrEx>
          <w:tblCellMar>
            <w:top w:w="0" w:type="dxa"/>
            <w:left w:w="0" w:type="dxa"/>
            <w:bottom w:w="0" w:type="dxa"/>
            <w:right w:w="0" w:type="dxa"/>
          </w:tblCellMar>
        </w:tblPrEx>
        <w:trPr>
          <w:trHeight w:val="276" w:hRule="atLeast"/>
        </w:trPr>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0CE8988">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CDD7372">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30712E1">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4EA78B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CAC1513">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4D7CA21">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E30806F">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оригинал, 1 экземпляр</w:t>
            </w:r>
          </w:p>
        </w:tc>
      </w:tr>
      <w:tr w14:paraId="6922F9F5">
        <w:tblPrEx>
          <w:tblCellMar>
            <w:top w:w="0" w:type="dxa"/>
            <w:left w:w="0" w:type="dxa"/>
            <w:bottom w:w="0" w:type="dxa"/>
            <w:right w:w="0" w:type="dxa"/>
          </w:tblCellMar>
        </w:tblPrEx>
        <w:trPr>
          <w:trHeight w:val="230" w:hRule="atLeast"/>
        </w:trPr>
        <w:tc>
          <w:tcPr>
            <w:tcW w:w="6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E363D64">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6</w:t>
            </w:r>
          </w:p>
        </w:tc>
        <w:tc>
          <w:tcPr>
            <w:tcW w:w="203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FB7D10D">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Согласие на обработку персональных данных</w:t>
            </w:r>
          </w:p>
          <w:p w14:paraId="7E1CD7CD">
            <w:pPr>
              <w:ind w:firstLine="0"/>
              <w:rPr>
                <w:rFonts w:ascii="Times New Roman" w:hAnsi="Times New Roman" w:eastAsia="Tinos" w:cs="Times New Roman"/>
                <w:color w:val="000000" w:themeColor="text1"/>
                <w:sz w:val="28"/>
                <w:szCs w:val="28"/>
                <w14:textFill>
                  <w14:solidFill>
                    <w14:schemeClr w14:val="tx1"/>
                  </w14:solidFill>
                </w14:textFill>
              </w:rPr>
            </w:pPr>
          </w:p>
          <w:p w14:paraId="3A1AF127">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2A1BF7C">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p w14:paraId="0FEFB749">
            <w:pPr>
              <w:ind w:firstLine="0"/>
              <w:rPr>
                <w:rFonts w:ascii="Times New Roman" w:hAnsi="Times New Roman" w:eastAsia="Tinos" w:cs="Times New Roman"/>
                <w:color w:val="000000" w:themeColor="text1"/>
                <w:sz w:val="28"/>
                <w:szCs w:val="28"/>
                <w14:textFill>
                  <w14:solidFill>
                    <w14:schemeClr w14:val="tx1"/>
                  </w14:solidFill>
                </w14:textFill>
              </w:rPr>
            </w:pPr>
          </w:p>
          <w:p w14:paraId="5A3BEB3E">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7D6F1744">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B69E79B">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ED4E44E">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приложение № 5 к административному регламенту</w:t>
            </w: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53475A9">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оригинал, 1 экземпляр, должно быть подписано заявителем или его уполномоченным представителем</w:t>
            </w:r>
          </w:p>
        </w:tc>
      </w:tr>
      <w:tr w14:paraId="37855D63">
        <w:tblPrEx>
          <w:tblCellMar>
            <w:top w:w="0" w:type="dxa"/>
            <w:left w:w="0" w:type="dxa"/>
            <w:bottom w:w="0" w:type="dxa"/>
            <w:right w:w="0" w:type="dxa"/>
          </w:tblCellMar>
        </w:tblPrEx>
        <w:trPr>
          <w:trHeight w:val="276" w:hRule="atLeast"/>
        </w:trPr>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727337A">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A6AF18A">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9BCDFE6">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271C6054">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E26E53D">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не требуется</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6DC119B">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BDD3E01">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не требуется</w:t>
            </w:r>
          </w:p>
        </w:tc>
      </w:tr>
      <w:tr w14:paraId="0035FA5B">
        <w:tblPrEx>
          <w:tblCellMar>
            <w:top w:w="0" w:type="dxa"/>
            <w:left w:w="0" w:type="dxa"/>
            <w:bottom w:w="0" w:type="dxa"/>
            <w:right w:w="0" w:type="dxa"/>
          </w:tblCellMar>
        </w:tblPrEx>
        <w:trPr>
          <w:trHeight w:val="276" w:hRule="atLeast"/>
        </w:trPr>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F015863">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089A223">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591CB17">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6A4DB7C9">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8F3F2E1">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3A5A566">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8B23F66">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оригинал, 1 экземпляр, должно быть подписано заявителем или его уполномоченным представителем</w:t>
            </w:r>
          </w:p>
        </w:tc>
      </w:tr>
      <w:tr w14:paraId="354E75D5">
        <w:tblPrEx>
          <w:tblCellMar>
            <w:top w:w="0" w:type="dxa"/>
            <w:left w:w="0" w:type="dxa"/>
            <w:bottom w:w="0" w:type="dxa"/>
            <w:right w:w="0" w:type="dxa"/>
          </w:tblCellMar>
        </w:tblPrEx>
        <w:trPr>
          <w:trHeight w:val="276" w:hRule="atLeast"/>
        </w:trPr>
        <w:tc>
          <w:tcPr>
            <w:tcW w:w="658" w:type="dxa"/>
            <w:vMerge w:val="restart"/>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81F5182">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7</w:t>
            </w:r>
          </w:p>
        </w:tc>
        <w:tc>
          <w:tcPr>
            <w:tcW w:w="2036" w:type="dxa"/>
            <w:vMerge w:val="restart"/>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076A793">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Нотариально удостоверенное согласие третьих лиц на признание садового дома жилым домом или жилого дома садовым домом (в случае, если садовый или жилой дом обременен правами третьих лиц)</w:t>
            </w:r>
          </w:p>
        </w:tc>
        <w:tc>
          <w:tcPr>
            <w:tcW w:w="1057" w:type="dxa"/>
            <w:vMerge w:val="restart"/>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9AE7456">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tc>
        <w:tc>
          <w:tcPr>
            <w:tcW w:w="1442"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19E0F31C">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лично в Уполномоченный орган, МФЦ</w:t>
            </w:r>
          </w:p>
        </w:tc>
        <w:tc>
          <w:tcPr>
            <w:tcW w:w="1480"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FD59D7B">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restart"/>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C951C3D">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нет</w:t>
            </w:r>
          </w:p>
        </w:tc>
        <w:tc>
          <w:tcPr>
            <w:tcW w:w="2274"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FA5C7C5">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копия, 1 экземпляр, оригинал для сверки</w:t>
            </w:r>
          </w:p>
        </w:tc>
      </w:tr>
      <w:tr w14:paraId="4B409684">
        <w:tblPrEx>
          <w:tblCellMar>
            <w:top w:w="0" w:type="dxa"/>
            <w:left w:w="0" w:type="dxa"/>
            <w:bottom w:w="0" w:type="dxa"/>
            <w:right w:w="0" w:type="dxa"/>
          </w:tblCellMar>
        </w:tblPrEx>
        <w:trPr>
          <w:trHeight w:val="276" w:hRule="atLeast"/>
        </w:trPr>
        <w:tc>
          <w:tcPr>
            <w:tcW w:w="658"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32570CC">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973A51E">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8A2F4A5">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572BFCAB">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ЕПГУ</w:t>
            </w:r>
          </w:p>
        </w:tc>
        <w:tc>
          <w:tcPr>
            <w:tcW w:w="1480"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B758147">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C64A86A">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DB3B80D">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документ, должен быть подписан усиленной квалифицированной электронной подписью заявителя или нотариуса. Файл с расширением DOC, DOCX, JPEG, JPG, BMP, PNG, PDF, XML, RAR, ZIP, 7z, SIG Максимально допустимый размер файла – 5 Мб</w:t>
            </w:r>
          </w:p>
        </w:tc>
      </w:tr>
      <w:tr w14:paraId="00436728">
        <w:tblPrEx>
          <w:tblCellMar>
            <w:top w:w="0" w:type="dxa"/>
            <w:left w:w="0" w:type="dxa"/>
            <w:bottom w:w="0" w:type="dxa"/>
            <w:right w:w="0" w:type="dxa"/>
          </w:tblCellMar>
        </w:tblPrEx>
        <w:trPr>
          <w:trHeight w:val="276" w:hRule="atLeast"/>
        </w:trPr>
        <w:tc>
          <w:tcPr>
            <w:tcW w:w="658"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980B0D1">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AD79D4B">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657B6D7">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4A9FECF8">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почтовая связь </w:t>
            </w:r>
          </w:p>
        </w:tc>
        <w:tc>
          <w:tcPr>
            <w:tcW w:w="1480"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8866DF7">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обязательно </w:t>
            </w:r>
          </w:p>
        </w:tc>
        <w:tc>
          <w:tcPr>
            <w:tcW w:w="976" w:type="dxa"/>
            <w:vMerge w:val="continue"/>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1CD7A97">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74BE1BD">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нотариально удостоверенная копия, 1 экземпляр</w:t>
            </w:r>
          </w:p>
        </w:tc>
      </w:tr>
      <w:tr w14:paraId="01F54042">
        <w:tblPrEx>
          <w:tblCellMar>
            <w:top w:w="0" w:type="dxa"/>
            <w:left w:w="0" w:type="dxa"/>
            <w:bottom w:w="0" w:type="dxa"/>
            <w:right w:w="0" w:type="dxa"/>
          </w:tblCellMar>
        </w:tblPrEx>
        <w:trPr>
          <w:trHeight w:val="1306" w:hRule="atLeast"/>
        </w:trPr>
        <w:tc>
          <w:tcPr>
            <w:tcW w:w="9923" w:type="dxa"/>
            <w:gridSpan w:val="7"/>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7A8CDEF">
            <w:pPr>
              <w:pStyle w:val="22"/>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mes New Roman" w:cs="Times New Roman"/>
                <w:color w:val="000000" w:themeColor="text1"/>
                <w:sz w:val="28"/>
                <w:szCs w:val="28"/>
                <w14:textFill>
                  <w14:solidFill>
                    <w14:schemeClr w14:val="tx1"/>
                  </w14:solidFill>
                </w14:textFill>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w:t>
            </w:r>
            <w:r>
              <w:rPr>
                <w:rFonts w:ascii="Times New Roman" w:hAnsi="Times New Roman" w:eastAsia="Tinos" w:cs="Times New Roman"/>
                <w:color w:val="000000" w:themeColor="text1"/>
                <w:sz w:val="28"/>
                <w:szCs w:val="28"/>
                <w14:textFill>
                  <w14:solidFill>
                    <w14:schemeClr w14:val="tx1"/>
                  </w14:solidFill>
                </w14:textFill>
              </w:rPr>
              <w:t xml:space="preserve"> </w:t>
            </w:r>
            <w:r>
              <w:rPr>
                <w:rFonts w:ascii="Times New Roman" w:hAnsi="Times New Roman" w:eastAsia="Times New Roman" w:cs="Times New Roman"/>
                <w:color w:val="000000" w:themeColor="text1"/>
                <w:sz w:val="28"/>
                <w:szCs w:val="28"/>
                <w14:textFill>
                  <w14:solidFill>
                    <w14:schemeClr w14:val="tx1"/>
                  </w14:solidFill>
                </w14:textFill>
              </w:rPr>
              <w:t>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14:paraId="6E72842C">
        <w:tblPrEx>
          <w:tblCellMar>
            <w:top w:w="0" w:type="dxa"/>
            <w:left w:w="0" w:type="dxa"/>
            <w:bottom w:w="0" w:type="dxa"/>
            <w:right w:w="0" w:type="dxa"/>
          </w:tblCellMar>
        </w:tblPrEx>
        <w:trPr>
          <w:trHeight w:val="230" w:hRule="atLeast"/>
        </w:trPr>
        <w:tc>
          <w:tcPr>
            <w:tcW w:w="6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52AA583">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w:t>
            </w:r>
          </w:p>
        </w:tc>
        <w:tc>
          <w:tcPr>
            <w:tcW w:w="203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E539C14">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Выписка из Единого государственного реестра недвижимости об основных характеристиках и зарегистрированных правах на переустраиваемое и (или) перепланируемое помещение в многоквартирном доме</w:t>
            </w:r>
          </w:p>
        </w:tc>
        <w:tc>
          <w:tcPr>
            <w:tcW w:w="1057"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B4F918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p w14:paraId="0CCB80C9">
            <w:pPr>
              <w:ind w:firstLine="0"/>
              <w:rPr>
                <w:rFonts w:ascii="Times New Roman" w:hAnsi="Times New Roman" w:eastAsia="Tinos" w:cs="Times New Roman"/>
                <w:color w:val="000000" w:themeColor="text1"/>
                <w:sz w:val="28"/>
                <w:szCs w:val="28"/>
                <w14:textFill>
                  <w14:solidFill>
                    <w14:schemeClr w14:val="tx1"/>
                  </w14:solidFill>
                </w14:textFill>
              </w:rPr>
            </w:pPr>
          </w:p>
          <w:p w14:paraId="43867FF1">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A6C677E">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17E910C">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по инициативе заявителя/ Росреестр</w:t>
            </w:r>
          </w:p>
        </w:tc>
        <w:tc>
          <w:tcPr>
            <w:tcW w:w="97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A22658C">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нет</w:t>
            </w: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2B4E98D">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запрашивается посредством СМЭВ</w:t>
            </w:r>
          </w:p>
        </w:tc>
      </w:tr>
      <w:tr w14:paraId="207EFE93">
        <w:tblPrEx>
          <w:tblCellMar>
            <w:top w:w="0" w:type="dxa"/>
            <w:left w:w="0" w:type="dxa"/>
            <w:bottom w:w="0" w:type="dxa"/>
            <w:right w:w="0" w:type="dxa"/>
          </w:tblCellMar>
        </w:tblPrEx>
        <w:trPr>
          <w:trHeight w:val="276" w:hRule="atLeast"/>
        </w:trPr>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050C068">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FDA12EF">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23D08E4">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AA5E2E3">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9EC145A">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по инициативе заявителя/ Росреестр</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5DE86D2">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8E6F485">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запрашивается посредством СМЭВ</w:t>
            </w:r>
          </w:p>
        </w:tc>
      </w:tr>
      <w:tr w14:paraId="00438A04">
        <w:tblPrEx>
          <w:tblCellMar>
            <w:top w:w="0" w:type="dxa"/>
            <w:left w:w="0" w:type="dxa"/>
            <w:bottom w:w="0" w:type="dxa"/>
            <w:right w:w="0" w:type="dxa"/>
          </w:tblCellMar>
        </w:tblPrEx>
        <w:trPr>
          <w:trHeight w:val="2261" w:hRule="atLeast"/>
        </w:trPr>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B749C4F">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A1D55B9">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4FED556">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727B92EB">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9AFE9AF">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по инициативе заявителя/ Росреестр</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EDFDD50">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B16C93E">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запрашивается посредством СМЭВ</w:t>
            </w:r>
          </w:p>
        </w:tc>
      </w:tr>
      <w:tr w14:paraId="3180E87A">
        <w:tblPrEx>
          <w:tblCellMar>
            <w:top w:w="0" w:type="dxa"/>
            <w:left w:w="0" w:type="dxa"/>
            <w:bottom w:w="0" w:type="dxa"/>
            <w:right w:w="0" w:type="dxa"/>
          </w:tblCellMar>
        </w:tblPrEx>
        <w:trPr>
          <w:trHeight w:val="992" w:hRule="atLeast"/>
        </w:trPr>
        <w:tc>
          <w:tcPr>
            <w:tcW w:w="6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861DFED">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4</w:t>
            </w:r>
          </w:p>
        </w:tc>
        <w:tc>
          <w:tcPr>
            <w:tcW w:w="203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39D1ED4">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Выписка из Единого государственного реестра индивидуальных предпринимателей</w:t>
            </w:r>
          </w:p>
          <w:p w14:paraId="207CDE65">
            <w:pPr>
              <w:ind w:firstLine="0"/>
              <w:rPr>
                <w:rFonts w:ascii="Times New Roman" w:hAnsi="Times New Roman" w:eastAsia="Tinos" w:cs="Times New Roman"/>
                <w:color w:val="000000" w:themeColor="text1"/>
                <w:sz w:val="28"/>
                <w:szCs w:val="28"/>
                <w14:textFill>
                  <w14:solidFill>
                    <w14:schemeClr w14:val="tx1"/>
                  </w14:solidFill>
                </w14:textFill>
              </w:rPr>
            </w:pPr>
          </w:p>
          <w:p w14:paraId="3D3A0224">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AEA23C8">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02, 06, 10</w:t>
            </w:r>
          </w:p>
          <w:p w14:paraId="0A5C9396">
            <w:pPr>
              <w:ind w:firstLine="0"/>
              <w:rPr>
                <w:rFonts w:ascii="Times New Roman" w:hAnsi="Times New Roman" w:eastAsia="Tinos" w:cs="Times New Roman"/>
                <w:color w:val="000000" w:themeColor="text1"/>
                <w:sz w:val="28"/>
                <w:szCs w:val="28"/>
                <w14:textFill>
                  <w14:solidFill>
                    <w14:schemeClr w14:val="tx1"/>
                  </w14:solidFill>
                </w14:textFill>
              </w:rPr>
            </w:pPr>
          </w:p>
          <w:p w14:paraId="1E35AD07">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DA77D2F">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4061F31">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по инициативе заявителя/ ФНС</w:t>
            </w:r>
          </w:p>
        </w:tc>
        <w:tc>
          <w:tcPr>
            <w:tcW w:w="97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DE4530B">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нет</w:t>
            </w: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82BB0E5">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запрашивается посредством СМЭВ</w:t>
            </w:r>
          </w:p>
        </w:tc>
      </w:tr>
      <w:tr w14:paraId="35DC289B">
        <w:tblPrEx>
          <w:tblCellMar>
            <w:top w:w="0" w:type="dxa"/>
            <w:left w:w="0" w:type="dxa"/>
            <w:bottom w:w="0" w:type="dxa"/>
            <w:right w:w="0" w:type="dxa"/>
          </w:tblCellMar>
        </w:tblPrEx>
        <w:trPr>
          <w:trHeight w:val="276" w:hRule="atLeast"/>
        </w:trPr>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756E50F">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EEDD3BF">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E96FC17">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298822F">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0F58C9A">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по инициативе заявителя/ ФНС</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DA4B6B7">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35926B8">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запрашивается посредством СМЭВ</w:t>
            </w:r>
          </w:p>
        </w:tc>
      </w:tr>
      <w:tr w14:paraId="4092F14D">
        <w:tblPrEx>
          <w:tblCellMar>
            <w:top w:w="0" w:type="dxa"/>
            <w:left w:w="0" w:type="dxa"/>
            <w:bottom w:w="0" w:type="dxa"/>
            <w:right w:w="0" w:type="dxa"/>
          </w:tblCellMar>
        </w:tblPrEx>
        <w:trPr>
          <w:trHeight w:val="276" w:hRule="atLeast"/>
        </w:trPr>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494088A">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57439A7">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066AE7C">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978DE9F">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8875315">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по инициативе заявителя/ ФНС</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50EBEB4C">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9673DA4">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запрашивается посредством СМЭВ</w:t>
            </w:r>
          </w:p>
        </w:tc>
      </w:tr>
      <w:tr w14:paraId="19F94BB1">
        <w:tblPrEx>
          <w:tblCellMar>
            <w:top w:w="0" w:type="dxa"/>
            <w:left w:w="0" w:type="dxa"/>
            <w:bottom w:w="0" w:type="dxa"/>
            <w:right w:w="0" w:type="dxa"/>
          </w:tblCellMar>
        </w:tblPrEx>
        <w:trPr>
          <w:trHeight w:val="230" w:hRule="atLeast"/>
        </w:trPr>
        <w:tc>
          <w:tcPr>
            <w:tcW w:w="658"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DA5AD8F">
            <w:pPr>
              <w:ind w:firstLine="709"/>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5</w:t>
            </w:r>
          </w:p>
        </w:tc>
        <w:tc>
          <w:tcPr>
            <w:tcW w:w="203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A86CB94">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Выписка из Единого государственного реестра юридических лиц</w:t>
            </w:r>
          </w:p>
          <w:p w14:paraId="75BDC535">
            <w:pPr>
              <w:ind w:firstLine="0"/>
              <w:rPr>
                <w:rFonts w:ascii="Times New Roman" w:hAnsi="Times New Roman" w:eastAsia="Tinos" w:cs="Times New Roman"/>
                <w:color w:val="000000" w:themeColor="text1"/>
                <w:sz w:val="28"/>
                <w:szCs w:val="28"/>
                <w14:textFill>
                  <w14:solidFill>
                    <w14:schemeClr w14:val="tx1"/>
                  </w14:solidFill>
                </w14:textFill>
              </w:rPr>
            </w:pPr>
          </w:p>
          <w:p w14:paraId="463BDF71">
            <w:pPr>
              <w:ind w:firstLine="0"/>
              <w:rPr>
                <w:rFonts w:ascii="Times New Roman" w:hAnsi="Times New Roman" w:eastAsia="Tinos" w:cs="Times New Roman"/>
                <w:color w:val="000000" w:themeColor="text1"/>
                <w:sz w:val="28"/>
                <w:szCs w:val="28"/>
                <w14:textFill>
                  <w14:solidFill>
                    <w14:schemeClr w14:val="tx1"/>
                  </w14:solidFill>
                </w14:textFill>
              </w:rPr>
            </w:pPr>
          </w:p>
          <w:p w14:paraId="4734D9A7">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DB027F7">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03, 07, 11</w:t>
            </w:r>
          </w:p>
          <w:p w14:paraId="649A7BC4">
            <w:pPr>
              <w:ind w:firstLine="0"/>
              <w:rPr>
                <w:rFonts w:ascii="Times New Roman" w:hAnsi="Times New Roman" w:eastAsia="Tinos" w:cs="Times New Roman"/>
                <w:color w:val="000000" w:themeColor="text1"/>
                <w:sz w:val="28"/>
                <w:szCs w:val="28"/>
                <w14:textFill>
                  <w14:solidFill>
                    <w14:schemeClr w14:val="tx1"/>
                  </w14:solidFill>
                </w14:textFill>
              </w:rPr>
            </w:pPr>
          </w:p>
          <w:p w14:paraId="2730A112">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C0C9A7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лично в Уполномоченный орган, МФЦ</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841E273">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по инициативе заявителя/ ФНС</w:t>
            </w:r>
          </w:p>
        </w:tc>
        <w:tc>
          <w:tcPr>
            <w:tcW w:w="976" w:type="dxa"/>
            <w:vMerge w:val="restart"/>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E2C2FAF">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нет</w:t>
            </w: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F06D66C">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запрашивается посредством СМЭВ</w:t>
            </w:r>
          </w:p>
        </w:tc>
      </w:tr>
      <w:tr w14:paraId="1786C072">
        <w:tblPrEx>
          <w:tblCellMar>
            <w:top w:w="0" w:type="dxa"/>
            <w:left w:w="0" w:type="dxa"/>
            <w:bottom w:w="0" w:type="dxa"/>
            <w:right w:w="0" w:type="dxa"/>
          </w:tblCellMar>
        </w:tblPrEx>
        <w:trPr>
          <w:trHeight w:val="276" w:hRule="atLeast"/>
        </w:trPr>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709C6FE">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9C3042E">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1567642">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54AC11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ЕПГУ</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08EEAFB4">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по инициативе заявителя/ ФНС</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0753C6F">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49F6571">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запрашивается посредством СМЭВ</w:t>
            </w:r>
          </w:p>
        </w:tc>
      </w:tr>
      <w:tr w14:paraId="6800C65A">
        <w:tblPrEx>
          <w:tblCellMar>
            <w:top w:w="0" w:type="dxa"/>
            <w:left w:w="0" w:type="dxa"/>
            <w:bottom w:w="0" w:type="dxa"/>
            <w:right w:w="0" w:type="dxa"/>
          </w:tblCellMar>
        </w:tblPrEx>
        <w:trPr>
          <w:trHeight w:val="276" w:hRule="atLeast"/>
        </w:trPr>
        <w:tc>
          <w:tcPr>
            <w:tcW w:w="658"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7236424">
            <w:pPr>
              <w:ind w:firstLine="709"/>
              <w:jc w:val="left"/>
              <w:rPr>
                <w:rFonts w:ascii="Times New Roman" w:hAnsi="Times New Roman" w:eastAsia="Tinos" w:cs="Times New Roman"/>
                <w:color w:val="000000" w:themeColor="text1"/>
                <w:sz w:val="28"/>
                <w:szCs w:val="28"/>
                <w14:textFill>
                  <w14:solidFill>
                    <w14:schemeClr w14:val="tx1"/>
                  </w14:solidFill>
                </w14:textFill>
              </w:rPr>
            </w:pPr>
          </w:p>
        </w:tc>
        <w:tc>
          <w:tcPr>
            <w:tcW w:w="203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F21C9C0">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057"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43AEF65">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1442"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2708C855">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почтовая связь </w:t>
            </w:r>
          </w:p>
        </w:tc>
        <w:tc>
          <w:tcPr>
            <w:tcW w:w="148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F6B8BA4">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по инициативе заявителя/ ФНС</w:t>
            </w:r>
          </w:p>
        </w:tc>
        <w:tc>
          <w:tcPr>
            <w:tcW w:w="976" w:type="dxa"/>
            <w:vMerge w:val="continue"/>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26A808A">
            <w:pPr>
              <w:ind w:firstLine="0"/>
              <w:rPr>
                <w:rFonts w:ascii="Times New Roman" w:hAnsi="Times New Roman" w:eastAsia="Tinos" w:cs="Times New Roman"/>
                <w:color w:val="000000" w:themeColor="text1"/>
                <w:sz w:val="28"/>
                <w:szCs w:val="28"/>
                <w14:textFill>
                  <w14:solidFill>
                    <w14:schemeClr w14:val="tx1"/>
                  </w14:solidFill>
                </w14:textFill>
              </w:rPr>
            </w:pPr>
          </w:p>
        </w:tc>
        <w:tc>
          <w:tcPr>
            <w:tcW w:w="2274"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249891A">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запрашивается посредством СМЭВ</w:t>
            </w:r>
          </w:p>
        </w:tc>
      </w:tr>
    </w:tbl>
    <w:p w14:paraId="7F917925">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ab/>
      </w:r>
    </w:p>
    <w:p w14:paraId="03A64BE9">
      <w:pPr>
        <w:ind w:firstLine="0"/>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cs="Times New Roman"/>
          <w:color w:val="000000" w:themeColor="text1"/>
          <w:sz w:val="28"/>
          <w:szCs w:val="28"/>
          <w14:textFill>
            <w14:solidFill>
              <w14:schemeClr w14:val="tx1"/>
            </w14:solidFill>
          </w14:textFill>
        </w:rPr>
        <w:br w:type="page"/>
      </w:r>
    </w:p>
    <w:p w14:paraId="48A07298">
      <w:pPr>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Приложение № 4</w:t>
      </w:r>
    </w:p>
    <w:p w14:paraId="6060CF0A">
      <w:pPr>
        <w:pStyle w:val="279"/>
        <w:ind w:firstLine="70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 Административному регламенту</w:t>
      </w:r>
    </w:p>
    <w:p w14:paraId="20804A5C">
      <w:pPr>
        <w:pStyle w:val="279"/>
        <w:ind w:firstLine="70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предоставления муниципальной услуги</w:t>
      </w:r>
    </w:p>
    <w:p w14:paraId="17DBA59C">
      <w:pPr>
        <w:ind w:firstLine="709"/>
        <w:jc w:val="center"/>
        <w:rPr>
          <w:rFonts w:ascii="Times New Roman" w:hAnsi="Times New Roman" w:eastAsia="Tinos" w:cs="Times New Roman"/>
          <w:b/>
          <w:bCs/>
          <w:color w:val="000000" w:themeColor="text1"/>
          <w:sz w:val="28"/>
          <w:szCs w:val="28"/>
          <w14:textFill>
            <w14:solidFill>
              <w14:schemeClr w14:val="tx1"/>
            </w14:solidFill>
          </w14:textFill>
        </w:rPr>
      </w:pPr>
    </w:p>
    <w:p w14:paraId="1BE51124">
      <w:pPr>
        <w:ind w:firstLine="0"/>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Исчерпывающий перечень оснований</w:t>
      </w:r>
    </w:p>
    <w:p w14:paraId="68B2E9E1">
      <w:pPr>
        <w:ind w:firstLine="0"/>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для отказа в приеме запроса и документов, необходимых</w:t>
      </w:r>
    </w:p>
    <w:p w14:paraId="4DC602CE">
      <w:pPr>
        <w:ind w:firstLine="0"/>
        <w:jc w:val="center"/>
        <w:rPr>
          <w:rFonts w:ascii="Times New Roman" w:hAnsi="Times New Roman" w:eastAsia="Tinos" w:cs="Times New Roman"/>
          <w:b/>
          <w:bCs/>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 xml:space="preserve">для предоставления муниципальной услуги, оснований </w:t>
      </w:r>
    </w:p>
    <w:p w14:paraId="1EEF8B0C">
      <w:pPr>
        <w:ind w:firstLine="0"/>
        <w:jc w:val="center"/>
        <w:rPr>
          <w:rFonts w:ascii="Times New Roman" w:hAnsi="Times New Roman" w:eastAsia="Tinos" w:cs="Times New Roman"/>
          <w:b/>
          <w:bCs/>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 xml:space="preserve">для приостановления предоставления муниципальной услуги </w:t>
      </w:r>
    </w:p>
    <w:p w14:paraId="3921E334">
      <w:pPr>
        <w:ind w:firstLine="0"/>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или отказа в предоставлении муниципальной услуги</w:t>
      </w:r>
    </w:p>
    <w:p w14:paraId="0019C658">
      <w:pPr>
        <w:ind w:firstLine="0"/>
        <w:jc w:val="center"/>
        <w:rPr>
          <w:rFonts w:ascii="Times New Roman" w:hAnsi="Times New Roman" w:eastAsia="Tinos" w:cs="Times New Roman"/>
          <w:color w:val="000000" w:themeColor="text1"/>
          <w:sz w:val="28"/>
          <w:szCs w:val="28"/>
          <w14:textFill>
            <w14:solidFill>
              <w14:schemeClr w14:val="tx1"/>
            </w14:solidFill>
          </w14:textFill>
        </w:rPr>
      </w:pPr>
    </w:p>
    <w:tbl>
      <w:tblPr>
        <w:tblStyle w:val="13"/>
        <w:tblW w:w="9639" w:type="dxa"/>
        <w:tblInd w:w="-146" w:type="dxa"/>
        <w:tblLayout w:type="fixed"/>
        <w:tblCellMar>
          <w:top w:w="0" w:type="dxa"/>
          <w:left w:w="0" w:type="dxa"/>
          <w:bottom w:w="0" w:type="dxa"/>
          <w:right w:w="0" w:type="dxa"/>
        </w:tblCellMar>
      </w:tblPr>
      <w:tblGrid>
        <w:gridCol w:w="846"/>
        <w:gridCol w:w="7233"/>
        <w:gridCol w:w="1560"/>
      </w:tblGrid>
      <w:tr w14:paraId="49CBAF2D">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BCAB6CB">
            <w:pPr>
              <w:ind w:firstLine="0"/>
              <w:contextualSpacing/>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 п/п</w:t>
            </w:r>
          </w:p>
        </w:tc>
        <w:tc>
          <w:tcPr>
            <w:tcW w:w="723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0E681C8">
            <w:pPr>
              <w:ind w:firstLine="0"/>
              <w:contextualSpacing/>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Перечень оснований</w:t>
            </w:r>
          </w:p>
        </w:tc>
        <w:tc>
          <w:tcPr>
            <w:tcW w:w="156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bottom"/>
          </w:tcPr>
          <w:p w14:paraId="510EAEC5">
            <w:pPr>
              <w:ind w:firstLine="0"/>
              <w:contextualSpacing/>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Идентификатор категорий (признаков) заявителей</w:t>
            </w:r>
          </w:p>
        </w:tc>
      </w:tr>
      <w:tr w14:paraId="3358A323">
        <w:tblPrEx>
          <w:tblCellMar>
            <w:top w:w="0" w:type="dxa"/>
            <w:left w:w="0" w:type="dxa"/>
            <w:bottom w:w="0" w:type="dxa"/>
            <w:right w:w="0" w:type="dxa"/>
          </w:tblCellMar>
        </w:tblPrEx>
        <w:tc>
          <w:tcPr>
            <w:tcW w:w="9639" w:type="dxa"/>
            <w:gridSpan w:val="3"/>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35408EC2">
            <w:pPr>
              <w:ind w:firstLine="0"/>
              <w:contextualSpacing/>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14:paraId="78F094EA">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7AD1409">
            <w:pPr>
              <w:ind w:firstLine="0"/>
              <w:contextualSpacing/>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w:t>
            </w:r>
          </w:p>
        </w:tc>
        <w:tc>
          <w:tcPr>
            <w:tcW w:w="723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E63FD6B">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Основания для отказа в приеме запроса о предоставлении муниципальной услуги отсутствуют</w:t>
            </w:r>
          </w:p>
        </w:tc>
        <w:tc>
          <w:tcPr>
            <w:tcW w:w="156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62376E93">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tc>
      </w:tr>
      <w:tr w14:paraId="79CEC7FC">
        <w:tblPrEx>
          <w:tblCellMar>
            <w:top w:w="0" w:type="dxa"/>
            <w:left w:w="0" w:type="dxa"/>
            <w:bottom w:w="0" w:type="dxa"/>
            <w:right w:w="0" w:type="dxa"/>
          </w:tblCellMar>
        </w:tblPrEx>
        <w:tc>
          <w:tcPr>
            <w:tcW w:w="9639" w:type="dxa"/>
            <w:gridSpan w:val="3"/>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2EE9C42F">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14:paraId="44F990B2">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79DD09C">
            <w:pPr>
              <w:ind w:firstLine="0"/>
              <w:contextualSpacing/>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7.</w:t>
            </w:r>
          </w:p>
        </w:tc>
        <w:tc>
          <w:tcPr>
            <w:tcW w:w="723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68ADDF87">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Основания для отказа в приеме запроса о предоставлении муниципальной услуги отсутствуют</w:t>
            </w:r>
          </w:p>
        </w:tc>
        <w:tc>
          <w:tcPr>
            <w:tcW w:w="156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2491501">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tc>
      </w:tr>
      <w:tr w14:paraId="7CF909A9">
        <w:tblPrEx>
          <w:tblCellMar>
            <w:top w:w="0" w:type="dxa"/>
            <w:left w:w="0" w:type="dxa"/>
            <w:bottom w:w="0" w:type="dxa"/>
            <w:right w:w="0" w:type="dxa"/>
          </w:tblCellMar>
        </w:tblPrEx>
        <w:tc>
          <w:tcPr>
            <w:tcW w:w="9639" w:type="dxa"/>
            <w:gridSpan w:val="3"/>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1A4E72D4">
            <w:pPr>
              <w:ind w:firstLine="0"/>
              <w:contextualSpacing/>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Исчерпывающий перечень оснований для приостановления предоставления муниципальной услуги</w:t>
            </w:r>
          </w:p>
        </w:tc>
      </w:tr>
      <w:tr w14:paraId="5D105374">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4F7CD9EC">
            <w:pPr>
              <w:ind w:firstLine="0"/>
              <w:contextualSpacing/>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w:t>
            </w:r>
          </w:p>
        </w:tc>
        <w:tc>
          <w:tcPr>
            <w:tcW w:w="723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39790D9D">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Основания для приостановления в предоставлении муниципальной услуги отсутствуют</w:t>
            </w:r>
          </w:p>
        </w:tc>
        <w:tc>
          <w:tcPr>
            <w:tcW w:w="156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7C285426">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tc>
      </w:tr>
      <w:tr w14:paraId="75604282">
        <w:tblPrEx>
          <w:tblCellMar>
            <w:top w:w="0" w:type="dxa"/>
            <w:left w:w="0" w:type="dxa"/>
            <w:bottom w:w="0" w:type="dxa"/>
            <w:right w:w="0" w:type="dxa"/>
          </w:tblCellMar>
        </w:tblPrEx>
        <w:tc>
          <w:tcPr>
            <w:tcW w:w="9639" w:type="dxa"/>
            <w:gridSpan w:val="3"/>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vAlign w:val="center"/>
          </w:tcPr>
          <w:p w14:paraId="3A8D7648">
            <w:pPr>
              <w:ind w:firstLine="0"/>
              <w:contextualSpacing/>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Исчерпывающий перечень оснований для отказа в предоставлении услуги</w:t>
            </w:r>
          </w:p>
        </w:tc>
      </w:tr>
      <w:tr w14:paraId="3ED97E09">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2800F251">
            <w:pPr>
              <w:ind w:firstLine="0"/>
              <w:contextualSpacing/>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1.</w:t>
            </w:r>
          </w:p>
        </w:tc>
        <w:tc>
          <w:tcPr>
            <w:tcW w:w="723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D2705A1">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Заявление о предоставлении услуги подано в уполномоченный орган или организацию, в полномочия которых не входит предоставление услуги</w:t>
            </w:r>
          </w:p>
        </w:tc>
        <w:tc>
          <w:tcPr>
            <w:tcW w:w="156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4C2CEB4">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tc>
      </w:tr>
      <w:tr w14:paraId="1A526FBE">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36BB771">
            <w:pPr>
              <w:ind w:firstLine="0"/>
              <w:contextualSpacing/>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2.</w:t>
            </w:r>
          </w:p>
        </w:tc>
        <w:tc>
          <w:tcPr>
            <w:tcW w:w="723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DBBA19F">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Непредставление заявителем заключения по обследованию технического состояния объекта, подтверждающее соответствие садового дома требованиям к надежности и безопасности, установленным </w:t>
            </w:r>
            <w:r>
              <w:fldChar w:fldCharType="begin"/>
            </w:r>
            <w:r>
              <w:instrText xml:space="preserve"> HYPERLINK "https://garant.orb.ru/" \l "/document/12172032/entry/52" \h </w:instrText>
            </w:r>
            <w:r>
              <w:fldChar w:fldCharType="separate"/>
            </w:r>
            <w:r>
              <w:rPr>
                <w:rFonts w:ascii="Times New Roman" w:hAnsi="Times New Roman" w:eastAsia="Tinos" w:cs="Times New Roman"/>
                <w:color w:val="000000" w:themeColor="text1"/>
                <w:sz w:val="28"/>
                <w:szCs w:val="28"/>
                <w14:textFill>
                  <w14:solidFill>
                    <w14:schemeClr w14:val="tx1"/>
                  </w14:solidFill>
                </w14:textFill>
              </w:rPr>
              <w:t>частью 2 статьи 5</w:t>
            </w:r>
            <w:r>
              <w:rPr>
                <w:rFonts w:ascii="Times New Roman" w:hAnsi="Times New Roman" w:eastAsia="Tinos" w:cs="Times New Roman"/>
                <w:color w:val="000000" w:themeColor="text1"/>
                <w:sz w:val="28"/>
                <w:szCs w:val="28"/>
                <w14:textFill>
                  <w14:solidFill>
                    <w14:schemeClr w14:val="tx1"/>
                  </w14:solidFill>
                </w14:textFill>
              </w:rPr>
              <w:fldChar w:fldCharType="end"/>
            </w:r>
            <w:r>
              <w:rPr>
                <w:rFonts w:ascii="Times New Roman" w:hAnsi="Times New Roman" w:eastAsia="Tinos" w:cs="Times New Roman"/>
                <w:color w:val="000000" w:themeColor="text1"/>
                <w:sz w:val="28"/>
                <w:szCs w:val="28"/>
                <w14:textFill>
                  <w14:solidFill>
                    <w14:schemeClr w14:val="tx1"/>
                  </w14:solidFill>
                </w14:textFill>
              </w:rPr>
              <w:t xml:space="preserve">, </w:t>
            </w:r>
            <w:r>
              <w:fldChar w:fldCharType="begin"/>
            </w:r>
            <w:r>
              <w:instrText xml:space="preserve"> HYPERLINK "https://garant.orb.ru/" \l "/document/12172032/entry/7" \h </w:instrText>
            </w:r>
            <w:r>
              <w:fldChar w:fldCharType="separate"/>
            </w:r>
            <w:r>
              <w:rPr>
                <w:rFonts w:ascii="Times New Roman" w:hAnsi="Times New Roman" w:eastAsia="Tinos" w:cs="Times New Roman"/>
                <w:color w:val="000000" w:themeColor="text1"/>
                <w:sz w:val="28"/>
                <w:szCs w:val="28"/>
                <w14:textFill>
                  <w14:solidFill>
                    <w14:schemeClr w14:val="tx1"/>
                  </w14:solidFill>
                </w14:textFill>
              </w:rPr>
              <w:t>статьями 7</w:t>
            </w:r>
            <w:r>
              <w:rPr>
                <w:rFonts w:ascii="Times New Roman" w:hAnsi="Times New Roman" w:eastAsia="Tinos" w:cs="Times New Roman"/>
                <w:color w:val="000000" w:themeColor="text1"/>
                <w:sz w:val="28"/>
                <w:szCs w:val="28"/>
                <w14:textFill>
                  <w14:solidFill>
                    <w14:schemeClr w14:val="tx1"/>
                  </w14:solidFill>
                </w14:textFill>
              </w:rPr>
              <w:fldChar w:fldCharType="end"/>
            </w:r>
            <w:r>
              <w:rPr>
                <w:rFonts w:ascii="Times New Roman" w:hAnsi="Times New Roman" w:eastAsia="Tinos" w:cs="Times New Roman"/>
                <w:color w:val="000000" w:themeColor="text1"/>
                <w:sz w:val="28"/>
                <w:szCs w:val="28"/>
                <w14:textFill>
                  <w14:solidFill>
                    <w14:schemeClr w14:val="tx1"/>
                  </w14:solidFill>
                </w14:textFill>
              </w:rPr>
              <w:t xml:space="preserve">, </w:t>
            </w:r>
            <w:r>
              <w:fldChar w:fldCharType="begin"/>
            </w:r>
            <w:r>
              <w:instrText xml:space="preserve"> HYPERLINK "https://garant.orb.ru/" \l "/document/12172032/entry/8" \h </w:instrText>
            </w:r>
            <w:r>
              <w:fldChar w:fldCharType="separate"/>
            </w:r>
            <w:r>
              <w:rPr>
                <w:rFonts w:ascii="Times New Roman" w:hAnsi="Times New Roman" w:eastAsia="Tinos" w:cs="Times New Roman"/>
                <w:color w:val="000000" w:themeColor="text1"/>
                <w:sz w:val="28"/>
                <w:szCs w:val="28"/>
                <w14:textFill>
                  <w14:solidFill>
                    <w14:schemeClr w14:val="tx1"/>
                  </w14:solidFill>
                </w14:textFill>
              </w:rPr>
              <w:t>8</w:t>
            </w:r>
            <w:r>
              <w:rPr>
                <w:rFonts w:ascii="Times New Roman" w:hAnsi="Times New Roman" w:eastAsia="Tinos" w:cs="Times New Roman"/>
                <w:color w:val="000000" w:themeColor="text1"/>
                <w:sz w:val="28"/>
                <w:szCs w:val="28"/>
                <w14:textFill>
                  <w14:solidFill>
                    <w14:schemeClr w14:val="tx1"/>
                  </w14:solidFill>
                </w14:textFill>
              </w:rPr>
              <w:fldChar w:fldCharType="end"/>
            </w:r>
            <w:r>
              <w:rPr>
                <w:rFonts w:ascii="Times New Roman" w:hAnsi="Times New Roman" w:eastAsia="Tinos" w:cs="Times New Roman"/>
                <w:color w:val="000000" w:themeColor="text1"/>
                <w:sz w:val="28"/>
                <w:szCs w:val="28"/>
                <w14:textFill>
                  <w14:solidFill>
                    <w14:schemeClr w14:val="tx1"/>
                  </w14:solidFill>
                </w14:textFill>
              </w:rPr>
              <w:t xml:space="preserve"> и </w:t>
            </w:r>
            <w:r>
              <w:fldChar w:fldCharType="begin"/>
            </w:r>
            <w:r>
              <w:instrText xml:space="preserve"> HYPERLINK "https://garant.orb.ru/" \l "/document/12172032/entry/10" \h </w:instrText>
            </w:r>
            <w:r>
              <w:fldChar w:fldCharType="separate"/>
            </w:r>
            <w:r>
              <w:rPr>
                <w:rFonts w:ascii="Times New Roman" w:hAnsi="Times New Roman" w:eastAsia="Tinos" w:cs="Times New Roman"/>
                <w:color w:val="000000" w:themeColor="text1"/>
                <w:sz w:val="28"/>
                <w:szCs w:val="28"/>
                <w14:textFill>
                  <w14:solidFill>
                    <w14:schemeClr w14:val="tx1"/>
                  </w14:solidFill>
                </w14:textFill>
              </w:rPr>
              <w:t>10</w:t>
            </w:r>
            <w:r>
              <w:rPr>
                <w:rFonts w:ascii="Times New Roman" w:hAnsi="Times New Roman" w:eastAsia="Tinos" w:cs="Times New Roman"/>
                <w:color w:val="000000" w:themeColor="text1"/>
                <w:sz w:val="28"/>
                <w:szCs w:val="28"/>
                <w14:textFill>
                  <w14:solidFill>
                    <w14:schemeClr w14:val="tx1"/>
                  </w14:solidFill>
                </w14:textFill>
              </w:rPr>
              <w:fldChar w:fldCharType="end"/>
            </w:r>
            <w:r>
              <w:rPr>
                <w:rFonts w:ascii="Times New Roman" w:hAnsi="Times New Roman" w:eastAsia="Tinos" w:cs="Times New Roman"/>
                <w:color w:val="000000" w:themeColor="text1"/>
                <w:sz w:val="28"/>
                <w:szCs w:val="28"/>
                <w14:textFill>
                  <w14:solidFill>
                    <w14:schemeClr w14:val="tx1"/>
                  </w14:solidFill>
                </w14:textFill>
              </w:rPr>
              <w:t xml:space="preserve"> Федерального закона от 30 декабря 2009 года № 384-ФЗ «Технический регламент о безопасности зданий и сооружений», выданное индивидуальным предпринимателем или юридическим лицом, которые являются членами саморегулируемой организации в области инженерных изысканий.</w:t>
            </w:r>
          </w:p>
        </w:tc>
        <w:tc>
          <w:tcPr>
            <w:tcW w:w="156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3BD52F70">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tc>
      </w:tr>
      <w:tr w14:paraId="1EE6CAE5">
        <w:tblPrEx>
          <w:tblCellMar>
            <w:top w:w="0" w:type="dxa"/>
            <w:left w:w="0" w:type="dxa"/>
            <w:bottom w:w="0" w:type="dxa"/>
            <w:right w:w="0" w:type="dxa"/>
          </w:tblCellMar>
        </w:tblPrEx>
        <w:trPr>
          <w:trHeight w:val="1372" w:hRule="atLeast"/>
        </w:trPr>
        <w:tc>
          <w:tcPr>
            <w:tcW w:w="846"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0065CAFB">
            <w:pPr>
              <w:ind w:firstLine="0"/>
              <w:contextualSpacing/>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3.</w:t>
            </w:r>
          </w:p>
        </w:tc>
        <w:tc>
          <w:tcPr>
            <w:tcW w:w="7233"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075A894D">
            <w:pPr>
              <w:pStyle w:val="22"/>
              <w:spacing w:after="0"/>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Поступление в уполномоченный орган местного самоуправления сведений, содержащихся в Едином государственном реестре недвижимости, о зарегистрированном праве собственности на садовый дом или жилой дом лица, не являющегося заявителем</w:t>
            </w:r>
          </w:p>
        </w:tc>
        <w:tc>
          <w:tcPr>
            <w:tcW w:w="1560"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6C92D94D">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tc>
      </w:tr>
      <w:tr w14:paraId="198DAF1A">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AF23F70">
            <w:pPr>
              <w:ind w:firstLine="0"/>
              <w:contextualSpacing/>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4.</w:t>
            </w:r>
          </w:p>
        </w:tc>
        <w:tc>
          <w:tcPr>
            <w:tcW w:w="723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22CDE9F6">
            <w:pPr>
              <w:pStyle w:val="22"/>
              <w:spacing w:after="0"/>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Поступление в уполномоченный орган уведомления об отсутствии в Едином государственном реестре недвижимости сведений о зарегистрированных правах на садовый дом или жилой дом, если правоустанавливающий документ, предусмотренный </w:t>
            </w:r>
            <w:r>
              <w:fldChar w:fldCharType="begin"/>
            </w:r>
            <w:r>
              <w:instrText xml:space="preserve"> HYPERLINK "https://login.consultant.ru/link/?req=doc&amp;base=LAW&amp;n=489041&amp;dst=100197&amp;field=134&amp;date=23.01.2026" \h </w:instrText>
            </w:r>
            <w:r>
              <w:fldChar w:fldCharType="separate"/>
            </w:r>
            <w:r>
              <w:rPr>
                <w:rFonts w:ascii="Times New Roman" w:hAnsi="Times New Roman" w:eastAsia="Tinos" w:cs="Times New Roman"/>
                <w:color w:val="000000" w:themeColor="text1"/>
                <w:sz w:val="28"/>
                <w:szCs w:val="28"/>
                <w14:textFill>
                  <w14:solidFill>
                    <w14:schemeClr w14:val="tx1"/>
                  </w14:solidFill>
                </w14:textFill>
              </w:rPr>
              <w:t>подпунктом "б" пункта 56</w:t>
            </w:r>
            <w:r>
              <w:rPr>
                <w:rFonts w:ascii="Times New Roman" w:hAnsi="Times New Roman" w:eastAsia="Tinos" w:cs="Times New Roman"/>
                <w:color w:val="000000" w:themeColor="text1"/>
                <w:sz w:val="28"/>
                <w:szCs w:val="28"/>
                <w14:textFill>
                  <w14:solidFill>
                    <w14:schemeClr w14:val="tx1"/>
                  </w14:solidFill>
                </w14:textFill>
              </w:rPr>
              <w:fldChar w:fldCharType="end"/>
            </w:r>
            <w:r>
              <w:rPr>
                <w:rFonts w:ascii="Times New Roman" w:hAnsi="Times New Roman" w:eastAsia="Tinos" w:cs="Times New Roman"/>
                <w:color w:val="000000" w:themeColor="text1"/>
                <w:sz w:val="28"/>
                <w:szCs w:val="28"/>
                <w14:textFill>
                  <w14:solidFill>
                    <w14:schemeClr w14:val="tx1"/>
                  </w14:solidFill>
                </w14:textFill>
              </w:rPr>
              <w:t xml:space="preserve"> настоящего Положения, или нотариально заверенная копия такого документа не были представлены заявителем. </w:t>
            </w:r>
          </w:p>
          <w:p w14:paraId="11076477">
            <w:pPr>
              <w:pStyle w:val="22"/>
              <w:spacing w:after="0"/>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Отказ в признании садового дома жилым домом или жилого дома садовым домом по указанному основанию допускается в случае, если уполномоченный орган после получения уведомления об отсутствии в Едином государственном реестре недвижимости сведений о зарегистрированных правах на садовый дом или жилой дом уведомил заявителя указанным в заявлении способом о получении такого уведомления, предложил заявителю представить правоустанавливающий документ, предусмотренный </w:t>
            </w:r>
            <w:r>
              <w:fldChar w:fldCharType="begin"/>
            </w:r>
            <w:r>
              <w:instrText xml:space="preserve"> HYPERLINK "https://login.consultant.ru/link/?req=doc&amp;base=LAW&amp;n=489041&amp;dst=100197&amp;field=134&amp;date=23.01.2026" \h </w:instrText>
            </w:r>
            <w:r>
              <w:fldChar w:fldCharType="separate"/>
            </w:r>
            <w:r>
              <w:rPr>
                <w:rFonts w:ascii="Times New Roman" w:hAnsi="Times New Roman" w:eastAsia="Tinos" w:cs="Times New Roman"/>
                <w:color w:val="000000" w:themeColor="text1"/>
                <w:sz w:val="28"/>
                <w:szCs w:val="28"/>
                <w14:textFill>
                  <w14:solidFill>
                    <w14:schemeClr w14:val="tx1"/>
                  </w14:solidFill>
                </w14:textFill>
              </w:rPr>
              <w:t>подпунктом "б" пункта 56</w:t>
            </w:r>
            <w:r>
              <w:rPr>
                <w:rFonts w:ascii="Times New Roman" w:hAnsi="Times New Roman" w:eastAsia="Tinos" w:cs="Times New Roman"/>
                <w:color w:val="000000" w:themeColor="text1"/>
                <w:sz w:val="28"/>
                <w:szCs w:val="28"/>
                <w14:textFill>
                  <w14:solidFill>
                    <w14:schemeClr w14:val="tx1"/>
                  </w14:solidFill>
                </w14:textFill>
              </w:rPr>
              <w:fldChar w:fldCharType="end"/>
            </w:r>
            <w:r>
              <w:rPr>
                <w:rFonts w:ascii="Times New Roman" w:hAnsi="Times New Roman" w:eastAsia="Tinos" w:cs="Times New Roman"/>
                <w:color w:val="000000" w:themeColor="text1"/>
                <w:sz w:val="28"/>
                <w:szCs w:val="28"/>
                <w14:textFill>
                  <w14:solidFill>
                    <w14:schemeClr w14:val="tx1"/>
                  </w14:solidFill>
                </w14:textFill>
              </w:rPr>
              <w:t xml:space="preserve"> настоящего Положения, или нотариально заверенную копию такого документа и не получил от заявителя такой документ или такую копию в течение 15 календарных дней со дня направления уведомления о представлении правоустанавливающего документа</w:t>
            </w:r>
          </w:p>
        </w:tc>
        <w:tc>
          <w:tcPr>
            <w:tcW w:w="156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4B98257E">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p w14:paraId="3D9B349C">
            <w:pPr>
              <w:ind w:firstLine="0"/>
              <w:contextualSpacing/>
              <w:rPr>
                <w:rFonts w:ascii="Times New Roman" w:hAnsi="Times New Roman" w:eastAsia="Tinos" w:cs="Times New Roman"/>
                <w:color w:val="000000" w:themeColor="text1"/>
                <w:sz w:val="28"/>
                <w:szCs w:val="28"/>
                <w14:textFill>
                  <w14:solidFill>
                    <w14:schemeClr w14:val="tx1"/>
                  </w14:solidFill>
                </w14:textFill>
              </w:rPr>
            </w:pPr>
          </w:p>
        </w:tc>
      </w:tr>
      <w:tr w14:paraId="5D975451">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2C0FE530">
            <w:pPr>
              <w:ind w:firstLine="0"/>
              <w:contextualSpacing/>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5.</w:t>
            </w:r>
          </w:p>
        </w:tc>
        <w:tc>
          <w:tcPr>
            <w:tcW w:w="723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392B3B88">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Непредставление заявителем нотариально удостоверенного согласия третьих лиц в случае, если садовый дом обременен правами указанных лиц</w:t>
            </w:r>
          </w:p>
        </w:tc>
        <w:tc>
          <w:tcPr>
            <w:tcW w:w="156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E1311DD">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tc>
      </w:tr>
      <w:tr w14:paraId="2AD8A2D7">
        <w:tblPrEx>
          <w:tblCellMar>
            <w:top w:w="0" w:type="dxa"/>
            <w:left w:w="0" w:type="dxa"/>
            <w:bottom w:w="0" w:type="dxa"/>
            <w:right w:w="0" w:type="dxa"/>
          </w:tblCellMar>
        </w:tblPrEx>
        <w:trPr>
          <w:trHeight w:val="1275" w:hRule="atLeast"/>
        </w:trPr>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0B140C52">
            <w:pPr>
              <w:ind w:firstLine="0"/>
              <w:contextualSpacing/>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6.</w:t>
            </w:r>
          </w:p>
        </w:tc>
        <w:tc>
          <w:tcPr>
            <w:tcW w:w="723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542DFD86">
            <w:pPr>
              <w:pStyle w:val="22"/>
              <w:spacing w:after="0" w:line="285" w:lineRule="atLeast"/>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Размещение садового дома или жилого дома на земельном участке, виды разрешенного использования которого, установленные в соответствии с законодательством Российской Федерации, не предусматривают такого размещения</w:t>
            </w:r>
          </w:p>
        </w:tc>
        <w:tc>
          <w:tcPr>
            <w:tcW w:w="156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1B54D002">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tc>
      </w:tr>
      <w:tr w14:paraId="79736809">
        <w:tblPrEx>
          <w:tblCellMar>
            <w:top w:w="0" w:type="dxa"/>
            <w:left w:w="0" w:type="dxa"/>
            <w:bottom w:w="0" w:type="dxa"/>
            <w:right w:w="0" w:type="dxa"/>
          </w:tblCellMar>
        </w:tblPrEx>
        <w:tc>
          <w:tcPr>
            <w:tcW w:w="846"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667CD858">
            <w:pPr>
              <w:ind w:firstLine="0"/>
              <w:contextualSpacing/>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7.</w:t>
            </w:r>
          </w:p>
        </w:tc>
        <w:tc>
          <w:tcPr>
            <w:tcW w:w="7233"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69E0E7EB">
            <w:pPr>
              <w:pStyle w:val="22"/>
              <w:spacing w:after="0"/>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Использование жилого дома заявителем или иным лицом в качестве места постоянного проживания (при рассмотрении заявления о признании жилого дома садовым домом)</w:t>
            </w:r>
          </w:p>
        </w:tc>
        <w:tc>
          <w:tcPr>
            <w:tcW w:w="1560" w:type="dxa"/>
            <w:tcBorders>
              <w:top w:val="single" w:color="000000" w:sz="4" w:space="0"/>
              <w:left w:val="single" w:color="000000" w:sz="4" w:space="0"/>
              <w:bottom w:val="single" w:color="000000" w:sz="4" w:space="0"/>
              <w:right w:val="single" w:color="000000" w:sz="4" w:space="0"/>
            </w:tcBorders>
            <w:tcMar>
              <w:top w:w="102" w:type="dxa"/>
              <w:left w:w="62" w:type="dxa"/>
              <w:bottom w:w="102" w:type="dxa"/>
              <w:right w:w="62" w:type="dxa"/>
            </w:tcMar>
          </w:tcPr>
          <w:p w14:paraId="7382F362">
            <w:pPr>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все</w:t>
            </w:r>
          </w:p>
        </w:tc>
      </w:tr>
      <w:tr w14:paraId="0886B3F4">
        <w:tblPrEx>
          <w:tblCellMar>
            <w:top w:w="0" w:type="dxa"/>
            <w:left w:w="0" w:type="dxa"/>
            <w:bottom w:w="0" w:type="dxa"/>
            <w:right w:w="0" w:type="dxa"/>
          </w:tblCellMar>
        </w:tblPrEx>
        <w:tc>
          <w:tcPr>
            <w:tcW w:w="846"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45EA6A49">
            <w:pPr>
              <w:ind w:firstLine="0"/>
              <w:contextualSpacing/>
              <w:jc w:val="lef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8.</w:t>
            </w:r>
          </w:p>
        </w:tc>
        <w:tc>
          <w:tcPr>
            <w:tcW w:w="7233"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55CA8645">
            <w:pPr>
              <w:pStyle w:val="22"/>
              <w:spacing w:after="0"/>
              <w:ind w:firstLine="0"/>
              <w:contextualSpacing/>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Размещение садового дома на земельном участке, расположенном в границах зоны затопления, подтопления (при рассмотрении заявления о признании садового дома жилым домом).</w:t>
            </w:r>
          </w:p>
        </w:tc>
        <w:tc>
          <w:tcPr>
            <w:tcW w:w="1560" w:type="dxa"/>
            <w:tcBorders>
              <w:left w:val="single" w:color="000000" w:sz="4" w:space="0"/>
              <w:bottom w:val="single" w:color="000000" w:sz="4" w:space="0"/>
              <w:right w:val="single" w:color="000000" w:sz="4" w:space="0"/>
            </w:tcBorders>
            <w:tcMar>
              <w:top w:w="102" w:type="dxa"/>
              <w:left w:w="62" w:type="dxa"/>
              <w:bottom w:w="102" w:type="dxa"/>
              <w:right w:w="62" w:type="dxa"/>
            </w:tcMar>
          </w:tcPr>
          <w:p w14:paraId="18382BA4">
            <w:pPr>
              <w:ind w:firstLine="0"/>
              <w:contextualSpacing/>
              <w:rPr>
                <w:rFonts w:ascii="Times New Roman" w:hAnsi="Times New Roman" w:eastAsia="Tinos" w:cs="Times New Roman"/>
                <w:color w:val="000000" w:themeColor="text1"/>
                <w:sz w:val="28"/>
                <w:szCs w:val="28"/>
                <w14:textFill>
                  <w14:solidFill>
                    <w14:schemeClr w14:val="tx1"/>
                  </w14:solidFill>
                </w14:textFill>
              </w:rPr>
            </w:pPr>
          </w:p>
        </w:tc>
      </w:tr>
    </w:tbl>
    <w:p w14:paraId="60B01B67">
      <w:pPr>
        <w:pStyle w:val="279"/>
        <w:rPr>
          <w:rFonts w:ascii="Times New Roman" w:hAnsi="Times New Roman" w:eastAsia="Tinos" w:cs="Times New Roman"/>
          <w:b/>
          <w:bCs/>
          <w:color w:val="000000" w:themeColor="text1"/>
          <w:sz w:val="28"/>
          <w:szCs w:val="28"/>
          <w14:textFill>
            <w14:solidFill>
              <w14:schemeClr w14:val="tx1"/>
            </w14:solidFill>
          </w14:textFill>
        </w:rPr>
      </w:pPr>
    </w:p>
    <w:p w14:paraId="001C88F0">
      <w:pPr>
        <w:pStyle w:val="279"/>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Формы документов, необходимых</w:t>
      </w:r>
    </w:p>
    <w:p w14:paraId="4E5108CB">
      <w:pPr>
        <w:pStyle w:val="279"/>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для предоставления муниципальной услуги</w:t>
      </w:r>
    </w:p>
    <w:p w14:paraId="07B976F5">
      <w:pPr>
        <w:pStyle w:val="279"/>
        <w:ind w:firstLine="70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Приложение № 5</w:t>
      </w:r>
    </w:p>
    <w:p w14:paraId="5C9374D7">
      <w:pPr>
        <w:pStyle w:val="279"/>
        <w:ind w:firstLine="70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 Административному регламенту</w:t>
      </w:r>
    </w:p>
    <w:p w14:paraId="684BBB37">
      <w:pPr>
        <w:pStyle w:val="279"/>
        <w:ind w:firstLine="70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предоставления муниципальной услуги</w:t>
      </w:r>
    </w:p>
    <w:p w14:paraId="5E1D184C">
      <w:pPr>
        <w:pStyle w:val="279"/>
        <w:ind w:firstLine="709"/>
        <w:jc w:val="center"/>
        <w:rPr>
          <w:rFonts w:ascii="Times New Roman" w:hAnsi="Times New Roman" w:eastAsia="Tinos" w:cs="Times New Roman"/>
          <w:color w:val="000000" w:themeColor="text1"/>
          <w:sz w:val="28"/>
          <w:szCs w:val="28"/>
          <w14:textFill>
            <w14:solidFill>
              <w14:schemeClr w14:val="tx1"/>
            </w14:solidFill>
          </w14:textFill>
        </w:rPr>
      </w:pPr>
    </w:p>
    <w:p w14:paraId="3150E415">
      <w:pPr>
        <w:tabs>
          <w:tab w:val="left" w:pos="1766"/>
        </w:tabs>
        <w:ind w:firstLine="709"/>
        <w:jc w:val="center"/>
        <w:rPr>
          <w:rFonts w:ascii="Times New Roman" w:hAnsi="Times New Roman" w:eastAsia="Tinos" w:cs="Times New Roman"/>
          <w:color w:val="000000" w:themeColor="text1"/>
          <w:sz w:val="28"/>
          <w:szCs w:val="28"/>
          <w14:textFill>
            <w14:solidFill>
              <w14:schemeClr w14:val="tx1"/>
            </w14:solidFill>
          </w14:textFill>
        </w:rPr>
      </w:pPr>
      <w:bookmarkStart w:id="2" w:name="undefined_КKKо__п__иyyя___7"/>
      <w:bookmarkEnd w:id="2"/>
      <w:r>
        <w:rPr>
          <w:rFonts w:ascii="Times New Roman" w:hAnsi="Times New Roman" w:eastAsia="Tinos" w:cs="Times New Roman"/>
          <w:color w:val="000000" w:themeColor="text1"/>
          <w:sz w:val="28"/>
          <w:szCs w:val="28"/>
          <w14:textFill>
            <w14:solidFill>
              <w14:schemeClr w14:val="tx1"/>
            </w14:solidFill>
          </w14:textFill>
        </w:rPr>
        <w:t>Форма согласия на обработк</w:t>
      </w:r>
    </w:p>
    <w:p w14:paraId="07FC35D0">
      <w:pPr>
        <w:tabs>
          <w:tab w:val="left" w:pos="1766"/>
        </w:tabs>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у персональных данных</w:t>
      </w:r>
    </w:p>
    <w:p w14:paraId="051F5231">
      <w:pPr>
        <w:tabs>
          <w:tab w:val="left" w:pos="1766"/>
        </w:tabs>
        <w:ind w:firstLine="709"/>
        <w:jc w:val="center"/>
        <w:rPr>
          <w:rFonts w:ascii="Times New Roman" w:hAnsi="Times New Roman" w:eastAsia="Tinos" w:cs="Times New Roman"/>
          <w:color w:val="000000" w:themeColor="text1"/>
          <w:sz w:val="28"/>
          <w:szCs w:val="28"/>
          <w14:textFill>
            <w14:solidFill>
              <w14:schemeClr w14:val="tx1"/>
            </w14:solidFill>
          </w14:textFill>
        </w:rPr>
      </w:pPr>
    </w:p>
    <w:p w14:paraId="7FE6251C">
      <w:pPr>
        <w:tabs>
          <w:tab w:val="left" w:pos="2918"/>
        </w:tabs>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Согласие на обработку персональных данных</w:t>
      </w:r>
      <w:r>
        <w:rPr>
          <w:rFonts w:ascii="Times New Roman" w:hAnsi="Times New Roman" w:eastAsia="Tinos" w:cs="Times New Roman"/>
          <w:color w:val="000000" w:themeColor="text1"/>
          <w:sz w:val="28"/>
          <w:szCs w:val="28"/>
          <w14:textFill>
            <w14:solidFill>
              <w14:schemeClr w14:val="tx1"/>
            </w14:solidFill>
          </w14:textFill>
        </w:rPr>
        <w:t xml:space="preserve"> </w:t>
      </w:r>
    </w:p>
    <w:p w14:paraId="5D0C66BA">
      <w:pPr>
        <w:tabs>
          <w:tab w:val="left" w:pos="2918"/>
        </w:tabs>
        <w:ind w:firstLine="709"/>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   Я, ________________________________________________________(фамилия, имя, отчество - при наличии) </w:t>
      </w:r>
    </w:p>
    <w:p w14:paraId="1B55E657">
      <w:pPr>
        <w:pStyle w:val="34"/>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основной документ, удостоверяющий личность: __________________________________________________________________</w:t>
      </w:r>
    </w:p>
    <w:p w14:paraId="36A4ECF0">
      <w:pPr>
        <w:pStyle w:val="34"/>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(вид документа, серия, номер, дата выдачи документа, наименование выдавшего органа) </w:t>
      </w:r>
    </w:p>
    <w:p w14:paraId="16B0D865">
      <w:pPr>
        <w:pStyle w:val="34"/>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зарегистрированный(ая) по адресу: ___________________________________</w:t>
      </w:r>
    </w:p>
    <w:p w14:paraId="00FFB480">
      <w:pPr>
        <w:pStyle w:val="34"/>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 </w:t>
      </w:r>
    </w:p>
    <w:p w14:paraId="099DB779">
      <w:pPr>
        <w:pStyle w:val="34"/>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Я 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 </w:t>
      </w:r>
    </w:p>
    <w:p w14:paraId="66DCCD24">
      <w:pPr>
        <w:pStyle w:val="34"/>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 </w:t>
      </w:r>
    </w:p>
    <w:p w14:paraId="536F1871">
      <w:pPr>
        <w:pStyle w:val="34"/>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Я 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 </w:t>
      </w:r>
    </w:p>
    <w:p w14:paraId="2E4A293C">
      <w:pPr>
        <w:pStyle w:val="34"/>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Данное согласие действует до достижения целей обработки персональных данных или в течение срока хранения информации. </w:t>
      </w:r>
    </w:p>
    <w:p w14:paraId="2030A04D">
      <w:pPr>
        <w:pStyle w:val="34"/>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Данное согласие может быть отозвано в любой момент по моему письменному заявлению. </w:t>
      </w:r>
    </w:p>
    <w:p w14:paraId="6AAE5FFD">
      <w:pPr>
        <w:pStyle w:val="34"/>
        <w:ind w:firstLine="709"/>
        <w:jc w:val="both"/>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Я подтверждаю, что, давая такое согласие, я действую по собственной воле и в своих интересах</w:t>
      </w:r>
    </w:p>
    <w:p w14:paraId="68C658E9">
      <w:pPr>
        <w:pStyle w:val="34"/>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 </w:t>
      </w:r>
    </w:p>
    <w:p w14:paraId="2480DD12">
      <w:pPr>
        <w:pStyle w:val="34"/>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______________________________________                    __________________</w:t>
      </w:r>
    </w:p>
    <w:p w14:paraId="2B336B79">
      <w:pPr>
        <w:pStyle w:val="34"/>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(фамилия, имя, отчество)                                                                                        (подпись)</w:t>
      </w:r>
    </w:p>
    <w:p w14:paraId="6DA0D76D">
      <w:pPr>
        <w:pStyle w:val="34"/>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 </w:t>
      </w:r>
    </w:p>
    <w:p w14:paraId="389FFB05">
      <w:pPr>
        <w:pStyle w:val="34"/>
        <w:ind w:firstLine="709"/>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"___" ___________ 20__ г.</w:t>
      </w:r>
    </w:p>
    <w:p w14:paraId="11A6EE0D">
      <w:pPr>
        <w:ind w:firstLine="0"/>
        <w:jc w:val="left"/>
        <w:rPr>
          <w:rFonts w:ascii="Times New Roman" w:hAnsi="Times New Roman" w:eastAsia="Tinos"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br w:type="page"/>
      </w:r>
    </w:p>
    <w:p w14:paraId="7CB05BE5">
      <w:pPr>
        <w:pStyle w:val="27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Приложение № 6</w:t>
      </w:r>
    </w:p>
    <w:p w14:paraId="29228ACC">
      <w:pPr>
        <w:pStyle w:val="27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 Административному регламенту</w:t>
      </w:r>
    </w:p>
    <w:p w14:paraId="2562385C">
      <w:pPr>
        <w:pStyle w:val="27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предоставления муниципальной услуги</w:t>
      </w:r>
    </w:p>
    <w:p w14:paraId="645F1BB4">
      <w:pPr>
        <w:ind w:firstLine="0"/>
        <w:rPr>
          <w:rFonts w:ascii="Times New Roman" w:hAnsi="Times New Roman" w:eastAsia="Tinos" w:cs="Times New Roman"/>
          <w:color w:val="000000" w:themeColor="text1"/>
          <w:sz w:val="28"/>
          <w:szCs w:val="28"/>
          <w14:textFill>
            <w14:solidFill>
              <w14:schemeClr w14:val="tx1"/>
            </w14:solidFill>
          </w14:textFill>
        </w:rPr>
      </w:pPr>
    </w:p>
    <w:p w14:paraId="19F747C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Times New Roman" w:hAnsi="Times New Roman" w:eastAsia="Tinos" w:cs="Times New Roman"/>
          <w:color w:val="000000" w:themeColor="text1"/>
          <w:sz w:val="28"/>
          <w:szCs w:val="28"/>
          <w14:textFill>
            <w14:solidFill>
              <w14:schemeClr w14:val="tx1"/>
            </w14:solidFill>
          </w14:textFill>
        </w:rPr>
      </w:pPr>
    </w:p>
    <w:p w14:paraId="3450E6B6">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Кому_____________________от________________ </w:t>
      </w:r>
    </w:p>
    <w:p w14:paraId="27A1619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(фамилия, имя, отчество (при наличии)</w:t>
      </w:r>
    </w:p>
    <w:p w14:paraId="5898599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заявителя, ОГРНИП (для физического лица,</w:t>
      </w:r>
    </w:p>
    <w:p w14:paraId="5EA830D3">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зарегистрированного в качестве индивидуального</w:t>
      </w:r>
    </w:p>
    <w:p w14:paraId="0F156EA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предпринимателя) - для физического лица, полное</w:t>
      </w:r>
    </w:p>
    <w:p w14:paraId="3158132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наименование застройщика, ИНН*, ОГРН -</w:t>
      </w:r>
    </w:p>
    <w:p w14:paraId="4D81C95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для юридического лица</w:t>
      </w:r>
    </w:p>
    <w:p w14:paraId="12167A6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______________________________________</w:t>
      </w:r>
    </w:p>
    <w:p w14:paraId="6C02841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почтовый индекс и адрес, телефон, адрес</w:t>
      </w:r>
    </w:p>
    <w:p w14:paraId="5C04996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электронной почты заявителя)</w:t>
      </w:r>
    </w:p>
    <w:p w14:paraId="1DFDE5FD">
      <w:pPr>
        <w:ind w:firstLine="0"/>
        <w:rPr>
          <w:rFonts w:ascii="Times New Roman" w:hAnsi="Times New Roman" w:eastAsia="Tinos" w:cs="Times New Roman"/>
          <w:color w:val="000000" w:themeColor="text1"/>
          <w:sz w:val="28"/>
          <w:szCs w:val="28"/>
          <w14:textFill>
            <w14:solidFill>
              <w14:schemeClr w14:val="tx1"/>
            </w14:solidFill>
          </w14:textFill>
        </w:rPr>
      </w:pPr>
    </w:p>
    <w:p w14:paraId="0CFBBB73">
      <w:pPr>
        <w:ind w:firstLine="0"/>
        <w:rPr>
          <w:rFonts w:ascii="Times New Roman" w:hAnsi="Times New Roman" w:eastAsia="Tinos" w:cs="Times New Roman"/>
          <w:color w:val="000000" w:themeColor="text1"/>
          <w:sz w:val="28"/>
          <w:szCs w:val="28"/>
          <w14:textFill>
            <w14:solidFill>
              <w14:schemeClr w14:val="tx1"/>
            </w14:solidFill>
          </w14:textFill>
        </w:rPr>
      </w:pPr>
    </w:p>
    <w:p w14:paraId="561D200F">
      <w:pPr>
        <w:pStyle w:val="2"/>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Заявление</w:t>
      </w:r>
    </w:p>
    <w:p w14:paraId="0BAF3B6B">
      <w:pPr>
        <w:ind w:firstLine="0"/>
        <w:rPr>
          <w:rFonts w:ascii="Times New Roman" w:hAnsi="Times New Roman" w:eastAsia="Tinos" w:cs="Times New Roman"/>
          <w:color w:val="000000" w:themeColor="text1"/>
          <w:sz w:val="28"/>
          <w:szCs w:val="28"/>
          <w14:textFill>
            <w14:solidFill>
              <w14:schemeClr w14:val="tx1"/>
            </w14:solidFill>
          </w14:textFill>
        </w:rPr>
      </w:pPr>
    </w:p>
    <w:p w14:paraId="79A53299">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Прошу признать:</w:t>
      </w:r>
    </w:p>
    <w:p w14:paraId="1331CCC6">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садовый дом, расположенный по адресу :_____________________________________жилым домом;</w:t>
      </w:r>
    </w:p>
    <w:p w14:paraId="72DAA069">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                                                                                                                                            (адрес, кадастровый номер объекта и земельного участка)</w:t>
      </w:r>
    </w:p>
    <w:p w14:paraId="4A88C9F1">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жилой дом, расположенный по адресу: ______________________________________садовым домом;</w:t>
      </w:r>
    </w:p>
    <w:p w14:paraId="481909D9">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                                                                                                                                              (адрес, кадастровый номер объекта и земельного участка)</w:t>
      </w:r>
    </w:p>
    <w:p w14:paraId="4122407B">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 соответствии с Положением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28.01.2006 № 47.</w:t>
      </w:r>
    </w:p>
    <w:p w14:paraId="54A9992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Оцениваемое помещение (жилой дом, садовый дом) находится у меня в пользовании (собственности) на основании____________________________________________________________</w:t>
      </w:r>
    </w:p>
    <w:p w14:paraId="22E3FCB1">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Даю свое согласие на проверку указанных в заявлении сведений и на запрос документов, необходимых для рассмотрения заявления.</w:t>
      </w:r>
    </w:p>
    <w:p w14:paraId="25728595">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Предупрежден о том, что в случае выявления сведений, не соответствующих указанным в заявлении, за представление недостоверной информации, заведомо ложных сведений мне (нам) будет отказано в предоставлении муниципальной услуги.</w:t>
      </w:r>
    </w:p>
    <w:p w14:paraId="40CB0F72">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Место получения результата предоставления муниципальной услуги:</w:t>
      </w:r>
    </w:p>
    <w:p w14:paraId="6B2C935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лично в органе, предоставляющем муниципальную услугу;</w:t>
      </w:r>
    </w:p>
    <w:p w14:paraId="69AE803C">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 МФЦ, личном кабинете на ЕПГУ;</w:t>
      </w:r>
    </w:p>
    <w:p w14:paraId="16F5C7C5">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посредством почтовой связи на адрес:____________________________________________________.</w:t>
      </w:r>
    </w:p>
    <w:p w14:paraId="1E8CE885">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 заявлению прилагаются:______________________________________________________________</w:t>
      </w:r>
    </w:p>
    <w:p w14:paraId="27757F9E">
      <w:pPr>
        <w:ind w:firstLine="0"/>
        <w:rPr>
          <w:rFonts w:ascii="Times New Roman" w:hAnsi="Times New Roman" w:eastAsia="Tinos" w:cs="Times New Roman"/>
          <w:color w:val="000000" w:themeColor="text1"/>
          <w:sz w:val="28"/>
          <w:szCs w:val="28"/>
          <w14:textFill>
            <w14:solidFill>
              <w14:schemeClr w14:val="tx1"/>
            </w14:solidFill>
          </w14:textFill>
        </w:rPr>
      </w:pPr>
    </w:p>
    <w:p w14:paraId="3BFE08C1">
      <w:pPr>
        <w:ind w:firstLine="0"/>
        <w:rPr>
          <w:rFonts w:ascii="Times New Roman" w:hAnsi="Times New Roman" w:eastAsia="Tinos" w:cs="Times New Roman"/>
          <w:color w:val="000000" w:themeColor="text1"/>
          <w:sz w:val="28"/>
          <w:szCs w:val="28"/>
          <w14:textFill>
            <w14:solidFill>
              <w14:schemeClr w14:val="tx1"/>
            </w14:solidFill>
          </w14:textFill>
        </w:rPr>
      </w:pPr>
    </w:p>
    <w:p w14:paraId="51C08818">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_______________                                    _____________                                    ____________        </w:t>
      </w:r>
    </w:p>
    <w:p w14:paraId="15F2C061">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        (Ф.И.О. заявителя)                                                                          (подпись)                                                                                    (дата)</w:t>
      </w:r>
    </w:p>
    <w:p w14:paraId="4A1CDF28">
      <w:pPr>
        <w:ind w:firstLine="0"/>
        <w:jc w:val="left"/>
        <w:rPr>
          <w:rFonts w:ascii="Times New Roman" w:hAnsi="Times New Roman" w:eastAsia="Tinos"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br w:type="page"/>
      </w:r>
    </w:p>
    <w:p w14:paraId="15B06120">
      <w:pPr>
        <w:pStyle w:val="279"/>
        <w:rPr>
          <w:rFonts w:ascii="Times New Roman" w:hAnsi="Times New Roman" w:eastAsia="Tinos" w:cs="Times New Roman"/>
          <w:color w:val="000000" w:themeColor="text1"/>
          <w:sz w:val="28"/>
          <w:szCs w:val="28"/>
          <w14:textFill>
            <w14:solidFill>
              <w14:schemeClr w14:val="tx1"/>
            </w14:solidFill>
          </w14:textFill>
        </w:rPr>
      </w:pPr>
    </w:p>
    <w:p w14:paraId="63DAEB3F">
      <w:pPr>
        <w:pStyle w:val="27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Приложение № 7</w:t>
      </w:r>
    </w:p>
    <w:p w14:paraId="003D20CC">
      <w:pPr>
        <w:pStyle w:val="27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 Административному регламенту</w:t>
      </w:r>
    </w:p>
    <w:p w14:paraId="64593047">
      <w:pPr>
        <w:pStyle w:val="27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предоставления муниципальной услуги</w:t>
      </w:r>
    </w:p>
    <w:p w14:paraId="5F92E3B9">
      <w:pPr>
        <w:ind w:firstLine="0"/>
        <w:jc w:val="right"/>
        <w:rPr>
          <w:rFonts w:ascii="Times New Roman" w:hAnsi="Times New Roman" w:eastAsia="Tinos" w:cs="Times New Roman"/>
          <w:color w:val="000000" w:themeColor="text1"/>
          <w:sz w:val="28"/>
          <w:szCs w:val="28"/>
          <w14:textFill>
            <w14:solidFill>
              <w14:schemeClr w14:val="tx1"/>
            </w14:solidFill>
          </w14:textFill>
        </w:rPr>
      </w:pPr>
    </w:p>
    <w:p w14:paraId="25603B5A">
      <w:pPr>
        <w:ind w:firstLine="0"/>
        <w:rPr>
          <w:rFonts w:ascii="Times New Roman" w:hAnsi="Times New Roman" w:eastAsia="Tinos" w:cs="Times New Roman"/>
          <w:color w:val="000000" w:themeColor="text1"/>
          <w:sz w:val="28"/>
          <w:szCs w:val="28"/>
          <w14:textFill>
            <w14:solidFill>
              <w14:schemeClr w14:val="tx1"/>
            </w14:solidFill>
          </w14:textFill>
        </w:rPr>
      </w:pPr>
    </w:p>
    <w:p w14:paraId="6A2AD9A1">
      <w:pPr>
        <w:pStyle w:val="411"/>
        <w:ind w:firstLine="0"/>
        <w:jc w:val="center"/>
        <w:rPr>
          <w:rFonts w:ascii="Times New Roman" w:hAnsi="Times New Roman" w:cs="Times New Roman"/>
          <w:color w:val="000000" w:themeColor="text1"/>
          <w:sz w:val="28"/>
          <w:szCs w:val="28"/>
          <w14:textFill>
            <w14:solidFill>
              <w14:schemeClr w14:val="tx1"/>
            </w14:solidFill>
          </w14:textFill>
        </w:rPr>
      </w:pPr>
      <w:r>
        <w:rPr>
          <w:rStyle w:val="73"/>
          <w:rFonts w:ascii="Times New Roman" w:hAnsi="Times New Roman" w:eastAsia="Tinos" w:cs="Times New Roman"/>
          <w:bCs/>
          <w:color w:val="000000" w:themeColor="text1"/>
          <w:sz w:val="28"/>
          <w:szCs w:val="28"/>
          <w14:textFill>
            <w14:solidFill>
              <w14:schemeClr w14:val="tx1"/>
            </w14:solidFill>
          </w14:textFill>
        </w:rPr>
        <w:t>Решение о признании садового дома жилым домом и жилого дома садовым домом</w:t>
      </w:r>
    </w:p>
    <w:p w14:paraId="1BA431DA">
      <w:pPr>
        <w:ind w:firstLine="0"/>
        <w:rPr>
          <w:rFonts w:ascii="Times New Roman" w:hAnsi="Times New Roman" w:eastAsia="Tinos" w:cs="Times New Roman"/>
          <w:color w:val="000000" w:themeColor="text1"/>
          <w:sz w:val="28"/>
          <w:szCs w:val="28"/>
          <w14:textFill>
            <w14:solidFill>
              <w14:schemeClr w14:val="tx1"/>
            </w14:solidFill>
          </w14:textFill>
        </w:rPr>
      </w:pPr>
    </w:p>
    <w:p w14:paraId="06A18FA6">
      <w:pPr>
        <w:ind w:firstLine="0"/>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Дата, номер</w:t>
      </w:r>
    </w:p>
    <w:p w14:paraId="45670B1D">
      <w:pPr>
        <w:ind w:firstLine="0"/>
        <w:rPr>
          <w:rFonts w:ascii="Times New Roman" w:hAnsi="Times New Roman" w:eastAsia="Tinos" w:cs="Times New Roman"/>
          <w:color w:val="000000" w:themeColor="text1"/>
          <w:sz w:val="28"/>
          <w:szCs w:val="28"/>
          <w14:textFill>
            <w14:solidFill>
              <w14:schemeClr w14:val="tx1"/>
            </w14:solidFill>
          </w14:textFill>
        </w:rPr>
      </w:pPr>
    </w:p>
    <w:p w14:paraId="7A88BB5B">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 связи с обращением_________________________________________________</w:t>
      </w:r>
    </w:p>
    <w:p w14:paraId="1F48ABBD">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                                               (Ф.И.О. физического лица, наименование юридического лица – заявителя)</w:t>
      </w:r>
    </w:p>
    <w:p w14:paraId="2EE37114">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 xml:space="preserve">о намерении признать садовый дом жилым домом/жилой дом садовым домом, </w:t>
      </w:r>
    </w:p>
    <w:p w14:paraId="4E81B6B5">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                                                                                                                                      (ненужное зачеркнуть)</w:t>
      </w:r>
    </w:p>
    <w:p w14:paraId="3C2E303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расположенный по адресу:    _____________________________________________________________</w:t>
      </w:r>
    </w:p>
    <w:p w14:paraId="6954BABA">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                                                                                                                                            (кадастровый номер земельного участка)</w:t>
      </w:r>
    </w:p>
    <w:p w14:paraId="7C95A019">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на основании________________________________________________________</w:t>
      </w:r>
    </w:p>
    <w:p w14:paraId="47C20EB5">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                                                                                                                        (наименование и реквизиты правоустанавливающего документа)</w:t>
      </w:r>
    </w:p>
    <w:p w14:paraId="7F3CAA5C">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по результатам рассмотрения представленных документов принято решение:</w:t>
      </w:r>
    </w:p>
    <w:p w14:paraId="08B6CA42">
      <w:pPr>
        <w:ind w:firstLine="0"/>
        <w:rPr>
          <w:rFonts w:ascii="Times New Roman" w:hAnsi="Times New Roman" w:eastAsia="Tinos" w:cs="Times New Roman"/>
          <w:color w:val="000000" w:themeColor="text1"/>
          <w:sz w:val="28"/>
          <w:szCs w:val="28"/>
          <w14:textFill>
            <w14:solidFill>
              <w14:schemeClr w14:val="tx1"/>
            </w14:solidFill>
          </w14:textFill>
        </w:rPr>
      </w:pPr>
    </w:p>
    <w:p w14:paraId="01D2202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Признать _______________________________________________________</w:t>
      </w:r>
    </w:p>
    <w:p w14:paraId="132AEFB3">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                      (садовый дом жилым домом/жилой дом садовым домом – нужное указать)</w:t>
      </w:r>
    </w:p>
    <w:p w14:paraId="624DC1F1">
      <w:pPr>
        <w:ind w:firstLine="0"/>
        <w:rPr>
          <w:rFonts w:ascii="Times New Roman" w:hAnsi="Times New Roman" w:eastAsia="Tinos" w:cs="Times New Roman"/>
          <w:color w:val="000000" w:themeColor="text1"/>
          <w:sz w:val="28"/>
          <w:szCs w:val="28"/>
          <w:vertAlign w:val="superscript"/>
          <w14:textFill>
            <w14:solidFill>
              <w14:schemeClr w14:val="tx1"/>
            </w14:solidFill>
          </w14:textFill>
        </w:rPr>
      </w:pPr>
    </w:p>
    <w:p w14:paraId="38310435">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_________________________________________________________                                    ________________________________________________________</w:t>
      </w:r>
    </w:p>
    <w:p w14:paraId="304C9185">
      <w:pPr>
        <w:ind w:firstLine="0"/>
        <w:rPr>
          <w:rFonts w:ascii="Times New Roman" w:hAnsi="Times New Roman" w:eastAsia="Tinos" w:cs="Times New Roman"/>
          <w:color w:val="000000" w:themeColor="text1"/>
          <w:sz w:val="28"/>
          <w:szCs w:val="28"/>
          <w:vertAlign w:val="superscript"/>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 xml:space="preserve"> (Ф.И.О. должностного лица органа местного самоуправления)  </w:t>
      </w:r>
    </w:p>
    <w:p w14:paraId="1E797AF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(подпись должностного лица органа местного самоуправления)</w:t>
      </w:r>
    </w:p>
    <w:p w14:paraId="238DCB69">
      <w:pPr>
        <w:ind w:firstLine="0"/>
        <w:rPr>
          <w:rFonts w:ascii="Times New Roman" w:hAnsi="Times New Roman" w:eastAsia="Tinos" w:cs="Times New Roman"/>
          <w:color w:val="000000" w:themeColor="text1"/>
          <w:sz w:val="28"/>
          <w:szCs w:val="28"/>
          <w:vertAlign w:val="superscript"/>
          <w14:textFill>
            <w14:solidFill>
              <w14:schemeClr w14:val="tx1"/>
            </w14:solidFill>
          </w14:textFill>
        </w:rPr>
      </w:pPr>
    </w:p>
    <w:p w14:paraId="6D06202B">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Получил: «___»______________20___г.    _____________________                                                  (Заполняется в случае получения решения лично)</w:t>
      </w:r>
    </w:p>
    <w:p w14:paraId="1BCD18AE">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 xml:space="preserve">                                                                                            (подпись заявителя)      </w:t>
      </w:r>
    </w:p>
    <w:p w14:paraId="01E5D6FF">
      <w:pPr>
        <w:ind w:firstLine="0"/>
        <w:rPr>
          <w:rFonts w:ascii="Times New Roman" w:hAnsi="Times New Roman" w:eastAsia="Tinos" w:cs="Times New Roman"/>
          <w:color w:val="000000" w:themeColor="text1"/>
          <w:sz w:val="28"/>
          <w:szCs w:val="28"/>
          <w:vertAlign w:val="superscript"/>
          <w14:textFill>
            <w14:solidFill>
              <w14:schemeClr w14:val="tx1"/>
            </w14:solidFill>
          </w14:textFill>
        </w:rPr>
      </w:pPr>
    </w:p>
    <w:p w14:paraId="24553C99">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Решение направлено в адрес заявителя    «_______»__________________20____г.                  (Заполняется в случае направления решения по почте)</w:t>
      </w:r>
    </w:p>
    <w:p w14:paraId="5431E876">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_____________________________________________________________________</w:t>
      </w:r>
    </w:p>
    <w:p w14:paraId="62F2AA05">
      <w:pPr>
        <w:ind w:firstLine="0"/>
        <w:rPr>
          <w:rFonts w:ascii="Times New Roman" w:hAnsi="Times New Roman" w:eastAsia="Tinos" w:cs="Times New Roman"/>
          <w:color w:val="000000" w:themeColor="text1"/>
          <w:sz w:val="28"/>
          <w:szCs w:val="28"/>
          <w:vertAlign w:val="superscript"/>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 xml:space="preserve">(Ф.И.О., подпись должностного лица, направившего решение в адрес заявителя)                                    </w:t>
      </w:r>
    </w:p>
    <w:p w14:paraId="1E8DE741">
      <w:pPr>
        <w:ind w:firstLine="0"/>
        <w:jc w:val="left"/>
        <w:rPr>
          <w:rFonts w:ascii="Times New Roman" w:hAnsi="Times New Roman" w:eastAsia="Tinos" w:cs="Times New Roman"/>
          <w:color w:val="000000" w:themeColor="text1"/>
          <w:sz w:val="28"/>
          <w:szCs w:val="28"/>
          <w:vertAlign w:val="superscript"/>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br w:type="page"/>
      </w:r>
    </w:p>
    <w:p w14:paraId="36314CDA">
      <w:pPr>
        <w:ind w:firstLine="0"/>
        <w:rPr>
          <w:rFonts w:ascii="Times New Roman" w:hAnsi="Times New Roman" w:eastAsia="Tinos" w:cs="Times New Roman"/>
          <w:color w:val="000000" w:themeColor="text1"/>
          <w:sz w:val="28"/>
          <w:szCs w:val="28"/>
          <w14:textFill>
            <w14:solidFill>
              <w14:schemeClr w14:val="tx1"/>
            </w14:solidFill>
          </w14:textFill>
        </w:rPr>
      </w:pPr>
    </w:p>
    <w:p w14:paraId="56E145B3">
      <w:pPr>
        <w:pStyle w:val="27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Приложение № 8</w:t>
      </w:r>
    </w:p>
    <w:p w14:paraId="41B2C2DF">
      <w:pPr>
        <w:pStyle w:val="27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 Административному регламенту</w:t>
      </w:r>
    </w:p>
    <w:p w14:paraId="2ADB92CA">
      <w:pPr>
        <w:pStyle w:val="279"/>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предоставления муниципальной услуги</w:t>
      </w:r>
    </w:p>
    <w:p w14:paraId="76A80158">
      <w:pPr>
        <w:pStyle w:val="22"/>
        <w:ind w:firstLine="0"/>
        <w:jc w:val="right"/>
        <w:rPr>
          <w:rFonts w:ascii="Times New Roman" w:hAnsi="Times New Roman" w:eastAsia="Tinos" w:cs="Times New Roman"/>
          <w:color w:val="000000" w:themeColor="text1"/>
          <w:sz w:val="28"/>
          <w:szCs w:val="28"/>
          <w14:textFill>
            <w14:solidFill>
              <w14:schemeClr w14:val="tx1"/>
            </w14:solidFill>
          </w14:textFill>
        </w:rPr>
      </w:pPr>
    </w:p>
    <w:p w14:paraId="24D4FC4D">
      <w:pPr>
        <w:pStyle w:val="22"/>
        <w:ind w:firstLine="0"/>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b/>
          <w:bCs/>
          <w:color w:val="000000" w:themeColor="text1"/>
          <w:sz w:val="28"/>
          <w:szCs w:val="28"/>
          <w14:textFill>
            <w14:solidFill>
              <w14:schemeClr w14:val="tx1"/>
            </w14:solidFill>
          </w14:textFill>
        </w:rPr>
        <w:t xml:space="preserve">Решение об отказе в признании садового дома жилым домом </w:t>
      </w:r>
    </w:p>
    <w:p w14:paraId="26473326">
      <w:pPr>
        <w:pStyle w:val="22"/>
        <w:spacing w:after="0"/>
        <w:ind w:firstLine="0"/>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и жилого дома садовым домом</w:t>
      </w:r>
    </w:p>
    <w:p w14:paraId="6AD41347">
      <w:pPr>
        <w:pStyle w:val="22"/>
        <w:spacing w:after="0"/>
        <w:ind w:firstLine="0"/>
        <w:rPr>
          <w:rFonts w:ascii="Times New Roman" w:hAnsi="Times New Roman" w:eastAsia="Tinos" w:cs="Times New Roman"/>
          <w:color w:val="000000" w:themeColor="text1"/>
          <w:sz w:val="28"/>
          <w:szCs w:val="28"/>
          <w14:textFill>
            <w14:solidFill>
              <w14:schemeClr w14:val="tx1"/>
            </w14:solidFill>
          </w14:textFill>
        </w:rPr>
      </w:pPr>
    </w:p>
    <w:p w14:paraId="034F8CF9">
      <w:pPr>
        <w:pStyle w:val="22"/>
        <w:spacing w:after="0"/>
        <w:ind w:firstLine="0"/>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Дата, номер</w:t>
      </w:r>
    </w:p>
    <w:p w14:paraId="73213CFF">
      <w:pPr>
        <w:pStyle w:val="22"/>
        <w:spacing w:after="0"/>
        <w:ind w:firstLine="0"/>
        <w:rPr>
          <w:rFonts w:ascii="Times New Roman" w:hAnsi="Times New Roman" w:eastAsia="Tinos" w:cs="Times New Roman"/>
          <w:color w:val="000000" w:themeColor="text1"/>
          <w:sz w:val="28"/>
          <w:szCs w:val="28"/>
          <w14:textFill>
            <w14:solidFill>
              <w14:schemeClr w14:val="tx1"/>
            </w14:solidFill>
          </w14:textFill>
        </w:rPr>
      </w:pPr>
    </w:p>
    <w:p w14:paraId="0B63CC0C">
      <w:pPr>
        <w:pStyle w:val="22"/>
        <w:spacing w:after="0"/>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В связи с обращением __________________________________________</w:t>
      </w:r>
    </w:p>
    <w:p w14:paraId="7C611411">
      <w:pPr>
        <w:pStyle w:val="22"/>
        <w:spacing w:after="0"/>
        <w:ind w:firstLine="0"/>
        <w:jc w:val="right"/>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(Ф.И.О. физического лица, наименование юридического лица – заявителя)</w:t>
      </w:r>
    </w:p>
    <w:p w14:paraId="25919C0A">
      <w:pPr>
        <w:pStyle w:val="22"/>
        <w:spacing w:after="0"/>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 намерении признать садовый дом жилым домом/жилой дом садовым домом,</w:t>
      </w:r>
    </w:p>
    <w:p w14:paraId="55AF7301">
      <w:pPr>
        <w:pStyle w:val="22"/>
        <w:spacing w:after="0"/>
        <w:ind w:firstLine="0"/>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(ненужное зачеркнуть)</w:t>
      </w:r>
    </w:p>
    <w:p w14:paraId="5C901B9E">
      <w:pPr>
        <w:pStyle w:val="22"/>
        <w:spacing w:after="0"/>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расположенный по адресу: ___________________________________________,</w:t>
      </w:r>
    </w:p>
    <w:p w14:paraId="68CB180B">
      <w:pPr>
        <w:pStyle w:val="22"/>
        <w:spacing w:after="0"/>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(кадастровый номер земельного участка)</w:t>
      </w:r>
    </w:p>
    <w:p w14:paraId="0FDFD009">
      <w:pPr>
        <w:pStyle w:val="22"/>
        <w:spacing w:after="0"/>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на основании _______________________________________________________</w:t>
      </w:r>
    </w:p>
    <w:p w14:paraId="7042733F">
      <w:pPr>
        <w:pStyle w:val="22"/>
        <w:spacing w:after="0"/>
        <w:ind w:firstLine="0"/>
        <w:jc w:val="center"/>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(наименование и реквизиты правоустанавливающего документа)</w:t>
      </w:r>
    </w:p>
    <w:p w14:paraId="3FF207DF">
      <w:pPr>
        <w:pStyle w:val="22"/>
        <w:spacing w:after="0"/>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по результатам рассмотрения представленных документов принято решение:</w:t>
      </w:r>
    </w:p>
    <w:p w14:paraId="33548FFC">
      <w:pPr>
        <w:pStyle w:val="22"/>
        <w:spacing w:after="0"/>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отказать в признании ________________________________________________</w:t>
      </w:r>
    </w:p>
    <w:p w14:paraId="5ABE8007">
      <w:pPr>
        <w:pStyle w:val="22"/>
        <w:spacing w:after="0"/>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14:textFill>
            <w14:solidFill>
              <w14:schemeClr w14:val="tx1"/>
            </w14:solidFill>
          </w14:textFill>
        </w:rPr>
        <w:tab/>
      </w:r>
      <w:r>
        <w:rPr>
          <w:rFonts w:ascii="Times New Roman" w:hAnsi="Times New Roman" w:eastAsia="Tinos" w:cs="Times New Roman"/>
          <w:color w:val="000000" w:themeColor="text1"/>
          <w:sz w:val="28"/>
          <w:szCs w:val="28"/>
          <w14:textFill>
            <w14:solidFill>
              <w14:schemeClr w14:val="tx1"/>
            </w14:solidFill>
          </w14:textFill>
        </w:rPr>
        <w:tab/>
      </w:r>
      <w:r>
        <w:rPr>
          <w:rFonts w:ascii="Times New Roman" w:hAnsi="Times New Roman" w:eastAsia="Tinos" w:cs="Times New Roman"/>
          <w:color w:val="000000" w:themeColor="text1"/>
          <w:sz w:val="28"/>
          <w:szCs w:val="28"/>
          <w14:textFill>
            <w14:solidFill>
              <w14:schemeClr w14:val="tx1"/>
            </w14:solidFill>
          </w14:textFill>
        </w:rPr>
        <w:tab/>
      </w:r>
      <w:r>
        <w:rPr>
          <w:rFonts w:ascii="Times New Roman" w:hAnsi="Times New Roman" w:eastAsia="Tinos" w:cs="Times New Roman"/>
          <w:color w:val="000000" w:themeColor="text1"/>
          <w:sz w:val="28"/>
          <w:szCs w:val="28"/>
          <w14:textFill>
            <w14:solidFill>
              <w14:schemeClr w14:val="tx1"/>
            </w14:solidFill>
          </w14:textFill>
        </w:rPr>
        <w:t xml:space="preserve"> (садовый дом жилым домом/жилой дом садовым домом – нужное указать)</w:t>
      </w:r>
    </w:p>
    <w:p w14:paraId="7A9D7180">
      <w:pPr>
        <w:pStyle w:val="22"/>
        <w:spacing w:after="0"/>
        <w:ind w:firstLine="0"/>
        <w:rPr>
          <w:rFonts w:ascii="Times New Roman" w:hAnsi="Times New Roman" w:eastAsia="Tinos" w:cs="Times New Roman"/>
          <w:color w:val="000000" w:themeColor="text1"/>
          <w:sz w:val="28"/>
          <w:szCs w:val="28"/>
          <w14:textFill>
            <w14:solidFill>
              <w14:schemeClr w14:val="tx1"/>
            </w14:solidFill>
          </w14:textFill>
        </w:rPr>
      </w:pPr>
    </w:p>
    <w:p w14:paraId="74E9B8B8">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_________________________________________________________                                    ________________________________________________________</w:t>
      </w:r>
    </w:p>
    <w:p w14:paraId="7998DA50">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    (Ф.И.О. должностного лица органа местного самоуправления)                                            (подпись должностного лица органа местного самоуправления)</w:t>
      </w:r>
    </w:p>
    <w:p w14:paraId="73991B91">
      <w:pPr>
        <w:ind w:firstLine="0"/>
        <w:rPr>
          <w:rFonts w:ascii="Times New Roman" w:hAnsi="Times New Roman" w:eastAsia="Tinos" w:cs="Times New Roman"/>
          <w:color w:val="000000" w:themeColor="text1"/>
          <w:sz w:val="28"/>
          <w:szCs w:val="28"/>
          <w:vertAlign w:val="superscript"/>
          <w14:textFill>
            <w14:solidFill>
              <w14:schemeClr w14:val="tx1"/>
            </w14:solidFill>
          </w14:textFill>
        </w:rPr>
      </w:pPr>
    </w:p>
    <w:p w14:paraId="0B8B402F">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Получил: «___»______________20___г.    _____________________                                                  (Заполняется в случае получения решения лично)</w:t>
      </w:r>
    </w:p>
    <w:p w14:paraId="6E6C9745">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 xml:space="preserve">                                                                                            (подпись заявителя)      </w:t>
      </w:r>
    </w:p>
    <w:p w14:paraId="0B6E01E2">
      <w:pPr>
        <w:ind w:firstLine="0"/>
        <w:rPr>
          <w:rFonts w:ascii="Times New Roman" w:hAnsi="Times New Roman" w:eastAsia="Tinos" w:cs="Times New Roman"/>
          <w:color w:val="000000" w:themeColor="text1"/>
          <w:sz w:val="28"/>
          <w:szCs w:val="28"/>
          <w:vertAlign w:val="superscript"/>
          <w14:textFill>
            <w14:solidFill>
              <w14:schemeClr w14:val="tx1"/>
            </w14:solidFill>
          </w14:textFill>
        </w:rPr>
      </w:pPr>
    </w:p>
    <w:p w14:paraId="6BA39F36">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Решение направлено в адрес заявителя    «_______»__________________20____г.                  (Заполняется в случае направления решения по почте)</w:t>
      </w:r>
    </w:p>
    <w:p w14:paraId="62C163F9">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_____________________________________________________________________</w:t>
      </w:r>
    </w:p>
    <w:p w14:paraId="3DD49A1D">
      <w:pPr>
        <w:ind w:firstLine="0"/>
        <w:rPr>
          <w:rFonts w:ascii="Times New Roman" w:hAnsi="Times New Roman" w:cs="Times New Roman"/>
          <w:color w:val="000000" w:themeColor="text1"/>
          <w:sz w:val="28"/>
          <w:szCs w:val="28"/>
          <w14:textFill>
            <w14:solidFill>
              <w14:schemeClr w14:val="tx1"/>
            </w14:solidFill>
          </w14:textFill>
        </w:rPr>
      </w:pPr>
      <w:r>
        <w:rPr>
          <w:rFonts w:ascii="Times New Roman" w:hAnsi="Times New Roman" w:eastAsia="Tinos" w:cs="Times New Roman"/>
          <w:color w:val="000000" w:themeColor="text1"/>
          <w:sz w:val="28"/>
          <w:szCs w:val="28"/>
          <w:vertAlign w:val="superscript"/>
          <w14:textFill>
            <w14:solidFill>
              <w14:schemeClr w14:val="tx1"/>
            </w14:solidFill>
          </w14:textFill>
        </w:rPr>
        <w:t xml:space="preserve">(Ф.И.О., подпись должностного лица, направившего решение в адрес заявителя)                                    </w:t>
      </w:r>
    </w:p>
    <w:p w14:paraId="75559710">
      <w:pPr>
        <w:spacing w:line="276" w:lineRule="exact"/>
        <w:ind w:firstLine="709"/>
        <w:jc w:val="right"/>
        <w:rPr>
          <w:rFonts w:ascii="Times New Roman" w:hAnsi="Times New Roman" w:eastAsia="Tinos" w:cs="Times New Roman"/>
          <w:color w:val="000000" w:themeColor="text1"/>
          <w:sz w:val="28"/>
          <w:szCs w:val="28"/>
          <w14:textFill>
            <w14:solidFill>
              <w14:schemeClr w14:val="tx1"/>
            </w14:solidFill>
          </w14:textFill>
        </w:rPr>
      </w:pPr>
    </w:p>
    <w:sectPr>
      <w:headerReference r:id="rId3" w:type="default"/>
      <w:footerReference r:id="rId4" w:type="default"/>
      <w:footnotePr>
        <w:numFmt w:val="upperLetter"/>
      </w:footnotePr>
      <w:endnotePr>
        <w:numFmt w:val="upperLetter"/>
      </w:endnotePr>
      <w:type w:val="continuous"/>
      <w:pgSz w:w="11906" w:h="16838"/>
      <w:pgMar w:top="1134" w:right="567" w:bottom="400" w:left="1701" w:header="720" w:footer="146"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Courier New">
    <w:panose1 w:val="02070309020205020404"/>
    <w:charset w:val="00"/>
    <w:family w:val="modern"/>
    <w:pitch w:val="default"/>
    <w:sig w:usb0="E0002AFF" w:usb1="C0007843" w:usb2="00000009" w:usb3="00000000" w:csb0="400001FF" w:csb1="FFFF0000"/>
  </w:font>
  <w:font w:name="SimHei">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PT Astra Serif">
    <w:altName w:val="SimSun"/>
    <w:panose1 w:val="020B0604020202020204"/>
    <w:charset w:val="86"/>
    <w:family w:val="auto"/>
    <w:pitch w:val="default"/>
    <w:sig w:usb0="00000000" w:usb1="00000000" w:usb2="00000000" w:usb3="00000000" w:csb0="00000000" w:csb1="00000000"/>
  </w:font>
  <w:font w:name="0">
    <w:altName w:val="Calibri"/>
    <w:panose1 w:val="020B0604020202020204"/>
    <w:charset w:val="00"/>
    <w:family w:val="auto"/>
    <w:pitch w:val="default"/>
    <w:sig w:usb0="00000000" w:usb1="00000000" w:usb2="00000000" w:usb3="00000000" w:csb0="00000000" w:csb1="00000000"/>
  </w:font>
  <w:font w:name="Calibri Light">
    <w:panose1 w:val="020F0302020204030204"/>
    <w:charset w:val="00"/>
    <w:family w:val="swiss"/>
    <w:pitch w:val="default"/>
    <w:sig w:usb0="A00002EF" w:usb1="4000207B" w:usb2="00000000" w:usb3="00000000" w:csb0="2000019F" w:csb1="00000000"/>
  </w:font>
  <w:font w:name="Tinos">
    <w:altName w:val="Calibri"/>
    <w:panose1 w:val="020B06040202020202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06BEB">
    <w:pPr>
      <w:ind w:firstLine="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CE853">
    <w:pPr>
      <w:ind w:firstLine="0"/>
      <w:jc w:val="left"/>
      <w:rPr>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11455D"/>
    <w:multiLevelType w:val="multilevel"/>
    <w:tmpl w:val="0711455D"/>
    <w:lvl w:ilvl="0" w:tentative="0">
      <w:start w:val="1"/>
      <w:numFmt w:val="decimal"/>
      <w:lvlText w:val="%1."/>
      <w:lvlJc w:val="left"/>
      <w:pPr>
        <w:ind w:left="720" w:hanging="360"/>
      </w:pPr>
      <w:rPr>
        <w:rFonts w:hint="default" w:ascii="Times New Roman" w:hAnsi="Times New Roman" w:eastAsia="PT Astra Serif" w:cs="Times New Roman"/>
      </w:rPr>
    </w:lvl>
    <w:lvl w:ilvl="1" w:tentative="0">
      <w:start w:val="1"/>
      <w:numFmt w:val="decimal"/>
      <w:lvlText w:val="%2."/>
      <w:lvlJc w:val="left"/>
      <w:pPr>
        <w:ind w:left="1080" w:hanging="360"/>
      </w:pPr>
      <w:rPr>
        <w:rFonts w:ascii="PT Astra Serif" w:hAnsi="PT Astra Serif" w:eastAsia="PT Astra Serif" w:cs="PT Astra Serif"/>
      </w:rPr>
    </w:lvl>
    <w:lvl w:ilvl="2" w:tentative="0">
      <w:start w:val="1"/>
      <w:numFmt w:val="decimal"/>
      <w:lvlText w:val="%3."/>
      <w:lvlJc w:val="left"/>
      <w:pPr>
        <w:ind w:left="1440" w:hanging="360"/>
      </w:pPr>
      <w:rPr>
        <w:rFonts w:ascii="PT Astra Serif" w:hAnsi="PT Astra Serif" w:eastAsia="PT Astra Serif" w:cs="PT Astra Serif"/>
      </w:rPr>
    </w:lvl>
    <w:lvl w:ilvl="3" w:tentative="0">
      <w:start w:val="1"/>
      <w:numFmt w:val="decimal"/>
      <w:lvlText w:val="%4."/>
      <w:lvlJc w:val="left"/>
      <w:pPr>
        <w:ind w:left="1800" w:hanging="360"/>
      </w:pPr>
      <w:rPr>
        <w:rFonts w:ascii="PT Astra Serif" w:hAnsi="PT Astra Serif" w:eastAsia="PT Astra Serif" w:cs="PT Astra Serif"/>
      </w:rPr>
    </w:lvl>
    <w:lvl w:ilvl="4" w:tentative="0">
      <w:start w:val="1"/>
      <w:numFmt w:val="decimal"/>
      <w:lvlText w:val="%5."/>
      <w:lvlJc w:val="left"/>
      <w:pPr>
        <w:ind w:left="2160" w:hanging="360"/>
      </w:pPr>
      <w:rPr>
        <w:rFonts w:ascii="PT Astra Serif" w:hAnsi="PT Astra Serif" w:eastAsia="PT Astra Serif" w:cs="PT Astra Serif"/>
      </w:rPr>
    </w:lvl>
    <w:lvl w:ilvl="5" w:tentative="0">
      <w:start w:val="1"/>
      <w:numFmt w:val="decimal"/>
      <w:lvlText w:val="%6."/>
      <w:lvlJc w:val="left"/>
      <w:pPr>
        <w:ind w:left="2520" w:hanging="360"/>
      </w:pPr>
      <w:rPr>
        <w:rFonts w:ascii="PT Astra Serif" w:hAnsi="PT Astra Serif" w:eastAsia="PT Astra Serif" w:cs="PT Astra Serif"/>
      </w:rPr>
    </w:lvl>
    <w:lvl w:ilvl="6" w:tentative="0">
      <w:start w:val="1"/>
      <w:numFmt w:val="decimal"/>
      <w:lvlText w:val="%7."/>
      <w:lvlJc w:val="left"/>
      <w:pPr>
        <w:ind w:left="2880" w:hanging="360"/>
      </w:pPr>
      <w:rPr>
        <w:rFonts w:ascii="PT Astra Serif" w:hAnsi="PT Astra Serif" w:eastAsia="PT Astra Serif" w:cs="PT Astra Serif"/>
      </w:rPr>
    </w:lvl>
    <w:lvl w:ilvl="7" w:tentative="0">
      <w:start w:val="1"/>
      <w:numFmt w:val="decimal"/>
      <w:lvlText w:val="%8."/>
      <w:lvlJc w:val="left"/>
      <w:pPr>
        <w:ind w:left="3240" w:hanging="360"/>
      </w:pPr>
      <w:rPr>
        <w:rFonts w:ascii="PT Astra Serif" w:hAnsi="PT Astra Serif" w:eastAsia="PT Astra Serif" w:cs="PT Astra Serif"/>
      </w:rPr>
    </w:lvl>
    <w:lvl w:ilvl="8" w:tentative="0">
      <w:start w:val="1"/>
      <w:numFmt w:val="decimal"/>
      <w:lvlText w:val="%9."/>
      <w:lvlJc w:val="left"/>
      <w:pPr>
        <w:ind w:left="3600" w:hanging="360"/>
      </w:pPr>
      <w:rPr>
        <w:rFonts w:ascii="PT Astra Serif" w:hAnsi="PT Astra Serif" w:eastAsia="PT Astra Serif" w:cs="PT Astra Serif"/>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5"/>
  <w:documentProtection w:enforcement="0"/>
  <w:defaultTabStop w:val="720"/>
  <w:autoHyphenation/>
  <w:characterSpacingControl w:val="doNotCompress"/>
  <w:footnotePr>
    <w:numFmt w:val="upperLetter"/>
  </w:footnotePr>
  <w:endnotePr>
    <w:numFmt w:val="upperLetter"/>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120"/>
    <w:rsid w:val="000C353A"/>
    <w:rsid w:val="001404C1"/>
    <w:rsid w:val="00320D4E"/>
    <w:rsid w:val="00321599"/>
    <w:rsid w:val="003701AD"/>
    <w:rsid w:val="00676A79"/>
    <w:rsid w:val="006928C2"/>
    <w:rsid w:val="00736F20"/>
    <w:rsid w:val="007E5100"/>
    <w:rsid w:val="00896A9A"/>
    <w:rsid w:val="00902C66"/>
    <w:rsid w:val="009E06B6"/>
    <w:rsid w:val="00A32120"/>
    <w:rsid w:val="00A74C2F"/>
    <w:rsid w:val="00A8097A"/>
    <w:rsid w:val="00AD2232"/>
    <w:rsid w:val="00AD53BA"/>
    <w:rsid w:val="00AF540C"/>
    <w:rsid w:val="00B76506"/>
    <w:rsid w:val="00C83EFD"/>
    <w:rsid w:val="00D60552"/>
    <w:rsid w:val="00DB63F1"/>
    <w:rsid w:val="00F17D2D"/>
    <w:rsid w:val="00FF00F4"/>
    <w:rsid w:val="529556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PT Astra Serif" w:hAnsi="PT Astra Serif" w:eastAsia="PT Astra Serif" w:cs="PT Astra Serif"/>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iPriority="99" w:name="Normal Indent"/>
    <w:lsdException w:uiPriority="99" w:name="footnote text"/>
    <w:lsdException w:uiPriority="99" w:name="annotation text"/>
    <w:lsdException w:unhideWhenUsed="0" w:uiPriority="0" w:semiHidden="0" w:name="header"/>
    <w:lsdException w:unhideWhenUsed="0" w:uiPriority="0" w:semiHidden="0" w:name="footer"/>
    <w:lsdException w:unhideWhenUsed="0" w:uiPriority="0" w:semiHidden="0" w:name="index heading"/>
    <w:lsdException w:unhideWhenUsed="0" w:uiPriority="0" w:semiHidden="0"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unhideWhenUsed="0" w:uiPriority="0" w:semiHidden="0" w:name="Title"/>
    <w:lsdException w:uiPriority="99" w:name="Closing"/>
    <w:lsdException w:uiPriority="99" w:name="Signature"/>
    <w:lsdException w:qFormat="1" w:uiPriority="1" w:name="Default Paragraph Font"/>
    <w:lsdException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0" w:semiHidden="0" w:name="List Paragraph"/>
    <w:lsdException w:unhideWhenUsed="0" w:uiPriority="0" w:semiHidden="0" w:name="Quote"/>
    <w:lsdException w:unhideWhenUsed="0" w:uiPriority="0" w:semiHidden="0" w:name="Intense Quote"/>
  </w:latentStyles>
  <w:style w:type="paragraph" w:default="1" w:styleId="1">
    <w:name w:val="Normal"/>
    <w:qFormat/>
    <w:uiPriority w:val="0"/>
    <w:pPr>
      <w:ind w:firstLine="720"/>
      <w:jc w:val="both"/>
    </w:pPr>
    <w:rPr>
      <w:rFonts w:ascii="0" w:hAnsi="0" w:eastAsia="0" w:cs="0"/>
      <w:color w:val="000000"/>
      <w:sz w:val="24"/>
      <w:szCs w:val="24"/>
      <w:lang w:val="ru-RU" w:eastAsia="ru-RU" w:bidi="ru-RU"/>
    </w:rPr>
  </w:style>
  <w:style w:type="paragraph" w:styleId="2">
    <w:name w:val="heading 1"/>
    <w:basedOn w:val="1"/>
    <w:qFormat/>
    <w:uiPriority w:val="0"/>
    <w:pPr>
      <w:spacing w:before="108" w:after="108"/>
      <w:jc w:val="center"/>
      <w:outlineLvl w:val="0"/>
    </w:pPr>
    <w:rPr>
      <w:b/>
      <w:bCs/>
      <w:color w:val="26282F"/>
    </w:rPr>
  </w:style>
  <w:style w:type="paragraph" w:styleId="3">
    <w:name w:val="heading 2"/>
    <w:basedOn w:val="4"/>
    <w:qFormat/>
    <w:uiPriority w:val="0"/>
    <w:pPr>
      <w:keepLines/>
      <w:spacing w:before="360" w:after="200"/>
      <w:outlineLvl w:val="1"/>
    </w:pPr>
    <w:rPr>
      <w:sz w:val="34"/>
      <w:szCs w:val="34"/>
    </w:rPr>
  </w:style>
  <w:style w:type="paragraph" w:styleId="5">
    <w:name w:val="heading 3"/>
    <w:basedOn w:val="4"/>
    <w:qFormat/>
    <w:uiPriority w:val="0"/>
    <w:pPr>
      <w:keepLines/>
      <w:spacing w:before="320" w:after="200"/>
      <w:outlineLvl w:val="2"/>
    </w:pPr>
    <w:rPr>
      <w:sz w:val="30"/>
      <w:szCs w:val="30"/>
    </w:rPr>
  </w:style>
  <w:style w:type="paragraph" w:styleId="6">
    <w:name w:val="heading 4"/>
    <w:basedOn w:val="4"/>
    <w:qFormat/>
    <w:uiPriority w:val="0"/>
    <w:pPr>
      <w:keepLines/>
      <w:spacing w:before="320" w:after="200"/>
      <w:outlineLvl w:val="3"/>
    </w:pPr>
    <w:rPr>
      <w:b/>
      <w:bCs/>
      <w:sz w:val="26"/>
      <w:szCs w:val="26"/>
    </w:rPr>
  </w:style>
  <w:style w:type="paragraph" w:styleId="7">
    <w:name w:val="heading 5"/>
    <w:basedOn w:val="4"/>
    <w:qFormat/>
    <w:uiPriority w:val="0"/>
    <w:pPr>
      <w:keepLines/>
      <w:spacing w:before="320" w:after="200"/>
      <w:outlineLvl w:val="4"/>
    </w:pPr>
    <w:rPr>
      <w:b/>
      <w:bCs/>
    </w:rPr>
  </w:style>
  <w:style w:type="paragraph" w:styleId="8">
    <w:name w:val="heading 6"/>
    <w:basedOn w:val="4"/>
    <w:qFormat/>
    <w:uiPriority w:val="0"/>
    <w:pPr>
      <w:keepLines/>
      <w:spacing w:before="320" w:after="200"/>
      <w:outlineLvl w:val="5"/>
    </w:pPr>
    <w:rPr>
      <w:b/>
      <w:bCs/>
      <w:sz w:val="22"/>
      <w:szCs w:val="22"/>
    </w:rPr>
  </w:style>
  <w:style w:type="paragraph" w:styleId="9">
    <w:name w:val="heading 7"/>
    <w:basedOn w:val="4"/>
    <w:qFormat/>
    <w:uiPriority w:val="0"/>
    <w:pPr>
      <w:keepLines/>
      <w:spacing w:before="320" w:after="200"/>
      <w:outlineLvl w:val="6"/>
    </w:pPr>
    <w:rPr>
      <w:b/>
      <w:bCs/>
      <w:i/>
      <w:iCs/>
      <w:sz w:val="22"/>
      <w:szCs w:val="22"/>
    </w:rPr>
  </w:style>
  <w:style w:type="paragraph" w:styleId="10">
    <w:name w:val="heading 8"/>
    <w:basedOn w:val="4"/>
    <w:qFormat/>
    <w:uiPriority w:val="0"/>
    <w:pPr>
      <w:keepLines/>
      <w:spacing w:before="320" w:after="200"/>
      <w:outlineLvl w:val="7"/>
    </w:pPr>
    <w:rPr>
      <w:i/>
      <w:iCs/>
      <w:sz w:val="22"/>
      <w:szCs w:val="22"/>
    </w:rPr>
  </w:style>
  <w:style w:type="paragraph" w:styleId="11">
    <w:name w:val="heading 9"/>
    <w:basedOn w:val="4"/>
    <w:qFormat/>
    <w:uiPriority w:val="0"/>
    <w:pPr>
      <w:keepLines/>
      <w:spacing w:before="320" w:after="200"/>
      <w:outlineLvl w:val="8"/>
    </w:pPr>
    <w:rPr>
      <w:i/>
      <w:iCs/>
      <w:sz w:val="21"/>
      <w:szCs w:val="21"/>
    </w:rPr>
  </w:style>
  <w:style w:type="character" w:default="1" w:styleId="12">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4">
    <w:name w:val="Title"/>
    <w:basedOn w:val="1"/>
    <w:uiPriority w:val="0"/>
    <w:pPr>
      <w:keepNext/>
      <w:spacing w:before="240" w:after="120"/>
    </w:pPr>
    <w:rPr>
      <w:rFonts w:ascii="PT Astra Serif" w:hAnsi="PT Astra Serif" w:eastAsia="PT Astra Serif" w:cs="PT Astra Serif"/>
      <w:sz w:val="28"/>
      <w:szCs w:val="28"/>
    </w:rPr>
  </w:style>
  <w:style w:type="character" w:styleId="14">
    <w:name w:val="FollowedHyperlink"/>
    <w:basedOn w:val="12"/>
    <w:semiHidden/>
    <w:unhideWhenUsed/>
    <w:uiPriority w:val="99"/>
    <w:rPr>
      <w:color w:val="800080" w:themeColor="followedHyperlink"/>
      <w:u w:val="single"/>
      <w14:textFill>
        <w14:solidFill>
          <w14:schemeClr w14:val="folHlink"/>
        </w14:solidFill>
      </w14:textFill>
    </w:rPr>
  </w:style>
  <w:style w:type="character" w:styleId="15">
    <w:name w:val="Hyperlink"/>
    <w:basedOn w:val="12"/>
    <w:unhideWhenUsed/>
    <w:qFormat/>
    <w:uiPriority w:val="99"/>
    <w:rPr>
      <w:color w:val="0000FF" w:themeColor="hyperlink"/>
      <w:u w:val="single"/>
      <w14:textFill>
        <w14:solidFill>
          <w14:schemeClr w14:val="hlink"/>
        </w14:solidFill>
      </w14:textFill>
    </w:rPr>
  </w:style>
  <w:style w:type="paragraph" w:styleId="16">
    <w:name w:val="caption"/>
    <w:basedOn w:val="1"/>
    <w:uiPriority w:val="0"/>
    <w:pPr>
      <w:spacing w:line="276" w:lineRule="auto"/>
      <w:ind w:firstLine="0"/>
      <w:jc w:val="left"/>
    </w:pPr>
    <w:rPr>
      <w:b/>
      <w:bCs/>
      <w:color w:val="4F81BD"/>
      <w:sz w:val="18"/>
      <w:szCs w:val="18"/>
    </w:rPr>
  </w:style>
  <w:style w:type="paragraph" w:styleId="17">
    <w:name w:val="index 1"/>
    <w:basedOn w:val="1"/>
    <w:uiPriority w:val="0"/>
    <w:pPr>
      <w:ind w:left="240" w:hanging="240"/>
    </w:pPr>
  </w:style>
  <w:style w:type="paragraph" w:styleId="18">
    <w:name w:val="toc 8"/>
    <w:basedOn w:val="1"/>
    <w:uiPriority w:val="0"/>
    <w:pPr>
      <w:spacing w:after="57"/>
      <w:ind w:left="1984"/>
    </w:pPr>
  </w:style>
  <w:style w:type="paragraph" w:styleId="19">
    <w:name w:val="header"/>
    <w:basedOn w:val="1"/>
    <w:uiPriority w:val="0"/>
    <w:pPr>
      <w:tabs>
        <w:tab w:val="center" w:pos="4677"/>
        <w:tab w:val="right" w:pos="9355"/>
      </w:tabs>
    </w:pPr>
  </w:style>
  <w:style w:type="paragraph" w:styleId="20">
    <w:name w:val="toc 9"/>
    <w:basedOn w:val="1"/>
    <w:uiPriority w:val="0"/>
    <w:pPr>
      <w:spacing w:after="57"/>
      <w:ind w:left="2268"/>
    </w:pPr>
  </w:style>
  <w:style w:type="paragraph" w:styleId="21">
    <w:name w:val="toc 7"/>
    <w:basedOn w:val="1"/>
    <w:uiPriority w:val="0"/>
    <w:pPr>
      <w:spacing w:after="57"/>
      <w:ind w:left="1701"/>
    </w:pPr>
  </w:style>
  <w:style w:type="paragraph" w:styleId="22">
    <w:name w:val="Body Text"/>
    <w:basedOn w:val="1"/>
    <w:uiPriority w:val="0"/>
    <w:pPr>
      <w:spacing w:after="140" w:line="276" w:lineRule="exact"/>
    </w:pPr>
  </w:style>
  <w:style w:type="paragraph" w:styleId="23">
    <w:name w:val="index heading"/>
    <w:basedOn w:val="1"/>
    <w:uiPriority w:val="0"/>
  </w:style>
  <w:style w:type="paragraph" w:styleId="24">
    <w:name w:val="toc 1"/>
    <w:basedOn w:val="1"/>
    <w:uiPriority w:val="0"/>
    <w:pPr>
      <w:spacing w:after="57"/>
    </w:pPr>
  </w:style>
  <w:style w:type="paragraph" w:styleId="25">
    <w:name w:val="toc 6"/>
    <w:basedOn w:val="1"/>
    <w:uiPriority w:val="0"/>
    <w:pPr>
      <w:spacing w:after="57"/>
      <w:ind w:left="1417"/>
    </w:pPr>
  </w:style>
  <w:style w:type="paragraph" w:styleId="26">
    <w:name w:val="table of figures"/>
    <w:basedOn w:val="1"/>
    <w:qFormat/>
    <w:uiPriority w:val="0"/>
    <w:pPr>
      <w:ind w:firstLine="0"/>
      <w:jc w:val="left"/>
    </w:pPr>
  </w:style>
  <w:style w:type="paragraph" w:styleId="27">
    <w:name w:val="toc 3"/>
    <w:basedOn w:val="1"/>
    <w:uiPriority w:val="0"/>
    <w:pPr>
      <w:spacing w:after="57"/>
      <w:ind w:left="567"/>
    </w:pPr>
  </w:style>
  <w:style w:type="paragraph" w:styleId="28">
    <w:name w:val="toc 2"/>
    <w:basedOn w:val="1"/>
    <w:uiPriority w:val="0"/>
    <w:pPr>
      <w:spacing w:after="57"/>
      <w:ind w:left="283"/>
    </w:pPr>
  </w:style>
  <w:style w:type="paragraph" w:styleId="29">
    <w:name w:val="toc 4"/>
    <w:basedOn w:val="1"/>
    <w:uiPriority w:val="0"/>
    <w:pPr>
      <w:spacing w:after="57"/>
      <w:ind w:left="850"/>
    </w:pPr>
  </w:style>
  <w:style w:type="paragraph" w:styleId="30">
    <w:name w:val="toc 5"/>
    <w:basedOn w:val="1"/>
    <w:uiPriority w:val="0"/>
    <w:pPr>
      <w:spacing w:after="57"/>
      <w:ind w:left="1134"/>
    </w:pPr>
  </w:style>
  <w:style w:type="paragraph" w:styleId="31">
    <w:name w:val="footer"/>
    <w:basedOn w:val="1"/>
    <w:uiPriority w:val="0"/>
    <w:pPr>
      <w:tabs>
        <w:tab w:val="center" w:pos="4677"/>
        <w:tab w:val="right" w:pos="9355"/>
      </w:tabs>
    </w:pPr>
  </w:style>
  <w:style w:type="paragraph" w:styleId="32">
    <w:name w:val="List"/>
    <w:basedOn w:val="22"/>
    <w:uiPriority w:val="0"/>
  </w:style>
  <w:style w:type="paragraph" w:styleId="33">
    <w:name w:val="Subtitle"/>
    <w:basedOn w:val="1"/>
    <w:uiPriority w:val="0"/>
    <w:pPr>
      <w:keepNext/>
      <w:spacing w:before="200" w:after="200"/>
    </w:pPr>
    <w:rPr>
      <w:sz w:val="28"/>
      <w:szCs w:val="28"/>
    </w:rPr>
  </w:style>
  <w:style w:type="paragraph" w:styleId="34">
    <w:name w:val="HTML Preformatted"/>
    <w:basedOn w:val="1"/>
    <w:qFormat/>
    <w:uiPriority w:val="0"/>
    <w:pPr>
      <w:keepNext/>
      <w:keepLines/>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contextualSpacing/>
      <w:jc w:val="left"/>
    </w:pPr>
    <w:rPr>
      <w:sz w:val="20"/>
      <w:szCs w:val="20"/>
    </w:rPr>
  </w:style>
  <w:style w:type="character" w:customStyle="1" w:styleId="35">
    <w:name w:val="Заголовок 1 Знак"/>
    <w:basedOn w:val="12"/>
    <w:qFormat/>
    <w:uiPriority w:val="0"/>
    <w:rPr>
      <w:rFonts w:ascii="Times New Roman" w:hAnsi="Times New Roman" w:eastAsia="Times New Roman" w:cs="Times New Roman"/>
      <w:b/>
      <w:color w:val="000000"/>
      <w:sz w:val="32"/>
    </w:rPr>
  </w:style>
  <w:style w:type="character" w:customStyle="1" w:styleId="36">
    <w:name w:val="Заголовок 2 Знак"/>
    <w:basedOn w:val="12"/>
    <w:qFormat/>
    <w:uiPriority w:val="0"/>
    <w:rPr>
      <w:rFonts w:ascii="Calibri Light" w:hAnsi="Calibri Light" w:eastAsia="Calibri Light" w:cs="Calibri Light"/>
      <w:b/>
      <w:i/>
      <w:color w:val="000000"/>
      <w:sz w:val="28"/>
    </w:rPr>
  </w:style>
  <w:style w:type="character" w:customStyle="1" w:styleId="37">
    <w:name w:val="Заголовок 3 Знак"/>
    <w:basedOn w:val="12"/>
    <w:qFormat/>
    <w:uiPriority w:val="0"/>
    <w:rPr>
      <w:rFonts w:ascii="Calibri Light" w:hAnsi="Calibri Light" w:eastAsia="Calibri Light" w:cs="Calibri Light"/>
      <w:b/>
      <w:color w:val="000000"/>
      <w:sz w:val="26"/>
    </w:rPr>
  </w:style>
  <w:style w:type="character" w:customStyle="1" w:styleId="38">
    <w:name w:val="Заголовок 4 Знак"/>
    <w:basedOn w:val="12"/>
    <w:qFormat/>
    <w:uiPriority w:val="0"/>
    <w:rPr>
      <w:rFonts w:ascii="Calibri" w:hAnsi="Calibri" w:eastAsia="Calibri" w:cs="Calibri"/>
      <w:b/>
      <w:color w:val="000000"/>
      <w:sz w:val="28"/>
    </w:rPr>
  </w:style>
  <w:style w:type="character" w:customStyle="1" w:styleId="39">
    <w:name w:val="Заголовок 5 Знак"/>
    <w:basedOn w:val="12"/>
    <w:qFormat/>
    <w:uiPriority w:val="0"/>
    <w:rPr>
      <w:rFonts w:ascii="Calibri" w:hAnsi="Calibri" w:eastAsia="Calibri" w:cs="Calibri"/>
      <w:b/>
      <w:i/>
      <w:color w:val="000000"/>
      <w:sz w:val="26"/>
    </w:rPr>
  </w:style>
  <w:style w:type="character" w:customStyle="1" w:styleId="40">
    <w:name w:val="Заголовок 6 Знак"/>
    <w:basedOn w:val="12"/>
    <w:qFormat/>
    <w:uiPriority w:val="0"/>
    <w:rPr>
      <w:rFonts w:ascii="Calibri" w:hAnsi="Calibri" w:eastAsia="Calibri" w:cs="Calibri"/>
      <w:b/>
      <w:color w:val="000000"/>
      <w:sz w:val="22"/>
    </w:rPr>
  </w:style>
  <w:style w:type="character" w:customStyle="1" w:styleId="41">
    <w:name w:val="Заголовок 7 Знак"/>
    <w:basedOn w:val="12"/>
    <w:qFormat/>
    <w:uiPriority w:val="0"/>
    <w:rPr>
      <w:rFonts w:ascii="Calibri" w:hAnsi="Calibri" w:eastAsia="Calibri" w:cs="Calibri"/>
      <w:color w:val="000000"/>
      <w:sz w:val="24"/>
    </w:rPr>
  </w:style>
  <w:style w:type="character" w:customStyle="1" w:styleId="42">
    <w:name w:val="Заголовок 8 Знак"/>
    <w:basedOn w:val="12"/>
    <w:qFormat/>
    <w:uiPriority w:val="0"/>
    <w:rPr>
      <w:rFonts w:ascii="Calibri" w:hAnsi="Calibri" w:eastAsia="Calibri" w:cs="Calibri"/>
      <w:i/>
      <w:color w:val="000000"/>
      <w:sz w:val="24"/>
    </w:rPr>
  </w:style>
  <w:style w:type="character" w:customStyle="1" w:styleId="43">
    <w:name w:val="Заголовок 9 Знак"/>
    <w:basedOn w:val="12"/>
    <w:qFormat/>
    <w:uiPriority w:val="0"/>
    <w:rPr>
      <w:rFonts w:ascii="Calibri Light" w:hAnsi="Calibri Light" w:eastAsia="Calibri Light" w:cs="Calibri Light"/>
      <w:color w:val="000000"/>
      <w:sz w:val="22"/>
    </w:rPr>
  </w:style>
  <w:style w:type="character" w:customStyle="1" w:styleId="44">
    <w:name w:val="Заголовок Знак"/>
    <w:basedOn w:val="12"/>
    <w:qFormat/>
    <w:uiPriority w:val="0"/>
    <w:rPr>
      <w:rFonts w:ascii="Calibri Light" w:hAnsi="Calibri Light" w:eastAsia="Calibri Light" w:cs="Calibri Light"/>
      <w:b/>
      <w:color w:val="000000"/>
      <w:sz w:val="32"/>
    </w:rPr>
  </w:style>
  <w:style w:type="character" w:customStyle="1" w:styleId="45">
    <w:name w:val="Подзаголовок Знак"/>
    <w:basedOn w:val="12"/>
    <w:qFormat/>
    <w:uiPriority w:val="0"/>
    <w:rPr>
      <w:rFonts w:ascii="Calibri Light" w:hAnsi="Calibri Light" w:eastAsia="Calibri Light" w:cs="Calibri Light"/>
      <w:color w:val="000000"/>
      <w:sz w:val="24"/>
    </w:rPr>
  </w:style>
  <w:style w:type="character" w:customStyle="1" w:styleId="46">
    <w:name w:val="Верхний колонтитул Знак"/>
    <w:basedOn w:val="12"/>
    <w:qFormat/>
    <w:uiPriority w:val="0"/>
    <w:rPr>
      <w:rFonts w:ascii="Times New Roman" w:hAnsi="Times New Roman" w:eastAsia="Times New Roman" w:cs="Times New Roman"/>
      <w:color w:val="000000"/>
      <w:sz w:val="24"/>
    </w:rPr>
  </w:style>
  <w:style w:type="character" w:customStyle="1" w:styleId="47">
    <w:name w:val="Нижний колонтитул Знак"/>
    <w:basedOn w:val="12"/>
    <w:qFormat/>
    <w:uiPriority w:val="0"/>
    <w:rPr>
      <w:rFonts w:ascii="Times New Roman" w:hAnsi="Times New Roman" w:eastAsia="Times New Roman" w:cs="Times New Roman"/>
      <w:color w:val="000000"/>
      <w:sz w:val="24"/>
    </w:rPr>
  </w:style>
  <w:style w:type="character" w:customStyle="1" w:styleId="48">
    <w:name w:val="Интернет-ссылка"/>
    <w:basedOn w:val="12"/>
    <w:qFormat/>
    <w:uiPriority w:val="0"/>
    <w:rPr>
      <w:rFonts w:ascii="Times New Roman" w:hAnsi="Times New Roman" w:eastAsia="Times New Roman" w:cs="Times New Roman"/>
      <w:color w:val="000080"/>
      <w:sz w:val="24"/>
      <w:u w:val="single"/>
    </w:rPr>
  </w:style>
  <w:style w:type="character" w:customStyle="1" w:styleId="49">
    <w:name w:val="Текст сноски Знак"/>
    <w:basedOn w:val="12"/>
    <w:qFormat/>
    <w:uiPriority w:val="0"/>
    <w:rPr>
      <w:rFonts w:ascii="Times New Roman" w:hAnsi="Times New Roman" w:eastAsia="Times New Roman" w:cs="Times New Roman"/>
      <w:color w:val="000000"/>
      <w:sz w:val="20"/>
    </w:rPr>
  </w:style>
  <w:style w:type="character" w:customStyle="1" w:styleId="50">
    <w:name w:val="Символ сноски"/>
    <w:basedOn w:val="12"/>
    <w:qFormat/>
    <w:uiPriority w:val="0"/>
    <w:rPr>
      <w:rFonts w:ascii="Times New Roman" w:hAnsi="Times New Roman" w:eastAsia="Times New Roman" w:cs="Times New Roman"/>
      <w:sz w:val="24"/>
      <w:vertAlign w:val="superscript"/>
    </w:rPr>
  </w:style>
  <w:style w:type="character" w:customStyle="1" w:styleId="51">
    <w:name w:val="Привязка сноски"/>
    <w:qFormat/>
    <w:uiPriority w:val="0"/>
    <w:rPr>
      <w:rFonts w:ascii="0" w:hAnsi="0" w:eastAsia="0" w:cs="0"/>
      <w:sz w:val="24"/>
      <w:vertAlign w:val="superscript"/>
    </w:rPr>
  </w:style>
  <w:style w:type="character" w:customStyle="1" w:styleId="52">
    <w:name w:val="Текст концевой сноски Знак"/>
    <w:basedOn w:val="12"/>
    <w:qFormat/>
    <w:uiPriority w:val="0"/>
    <w:rPr>
      <w:rFonts w:ascii="Times New Roman" w:hAnsi="Times New Roman" w:eastAsia="Times New Roman" w:cs="Times New Roman"/>
      <w:color w:val="000000"/>
      <w:sz w:val="20"/>
    </w:rPr>
  </w:style>
  <w:style w:type="character" w:customStyle="1" w:styleId="53">
    <w:name w:val="Символ концевой сноски"/>
    <w:basedOn w:val="12"/>
    <w:qFormat/>
    <w:uiPriority w:val="0"/>
    <w:rPr>
      <w:rFonts w:ascii="Times New Roman" w:hAnsi="Times New Roman" w:eastAsia="Times New Roman" w:cs="Times New Roman"/>
      <w:sz w:val="24"/>
      <w:vertAlign w:val="superscript"/>
    </w:rPr>
  </w:style>
  <w:style w:type="character" w:customStyle="1" w:styleId="54">
    <w:name w:val="Привязка концевой сноски"/>
    <w:qFormat/>
    <w:uiPriority w:val="0"/>
    <w:rPr>
      <w:rFonts w:ascii="0" w:hAnsi="0" w:eastAsia="0" w:cs="0"/>
      <w:sz w:val="24"/>
      <w:vertAlign w:val="superscript"/>
    </w:rPr>
  </w:style>
  <w:style w:type="character" w:customStyle="1" w:styleId="55">
    <w:name w:val="Заголовок 1 Знак1"/>
    <w:qFormat/>
    <w:uiPriority w:val="0"/>
    <w:rPr>
      <w:rFonts w:ascii="0" w:hAnsi="0" w:eastAsia="0" w:cs="0"/>
      <w:sz w:val="40"/>
    </w:rPr>
  </w:style>
  <w:style w:type="character" w:customStyle="1" w:styleId="56">
    <w:name w:val="Заголовок 2 Знак1"/>
    <w:qFormat/>
    <w:uiPriority w:val="0"/>
    <w:rPr>
      <w:rFonts w:ascii="0" w:hAnsi="0" w:eastAsia="0" w:cs="0"/>
      <w:sz w:val="34"/>
    </w:rPr>
  </w:style>
  <w:style w:type="character" w:customStyle="1" w:styleId="57">
    <w:name w:val="Заголовок 3 Знак1"/>
    <w:qFormat/>
    <w:uiPriority w:val="0"/>
    <w:rPr>
      <w:rFonts w:ascii="0" w:hAnsi="0" w:eastAsia="0" w:cs="0"/>
      <w:sz w:val="30"/>
    </w:rPr>
  </w:style>
  <w:style w:type="character" w:customStyle="1" w:styleId="58">
    <w:name w:val="Заголовок 4 Знак1"/>
    <w:qFormat/>
    <w:uiPriority w:val="0"/>
    <w:rPr>
      <w:rFonts w:ascii="0" w:hAnsi="0" w:eastAsia="0" w:cs="0"/>
      <w:b/>
      <w:sz w:val="26"/>
    </w:rPr>
  </w:style>
  <w:style w:type="character" w:customStyle="1" w:styleId="59">
    <w:name w:val="Заголовок 5 Знак1"/>
    <w:qFormat/>
    <w:uiPriority w:val="0"/>
    <w:rPr>
      <w:rFonts w:ascii="0" w:hAnsi="0" w:eastAsia="0" w:cs="0"/>
      <w:b/>
      <w:sz w:val="24"/>
    </w:rPr>
  </w:style>
  <w:style w:type="character" w:customStyle="1" w:styleId="60">
    <w:name w:val="Заголовок 6 Знак1"/>
    <w:qFormat/>
    <w:uiPriority w:val="0"/>
    <w:rPr>
      <w:rFonts w:ascii="0" w:hAnsi="0" w:eastAsia="0" w:cs="0"/>
      <w:b/>
      <w:sz w:val="22"/>
    </w:rPr>
  </w:style>
  <w:style w:type="character" w:customStyle="1" w:styleId="61">
    <w:name w:val="Заголовок 7 Знак1"/>
    <w:qFormat/>
    <w:uiPriority w:val="0"/>
    <w:rPr>
      <w:rFonts w:ascii="0" w:hAnsi="0" w:eastAsia="0" w:cs="0"/>
      <w:b/>
      <w:i/>
      <w:sz w:val="22"/>
    </w:rPr>
  </w:style>
  <w:style w:type="character" w:customStyle="1" w:styleId="62">
    <w:name w:val="Заголовок 8 Знак1"/>
    <w:uiPriority w:val="0"/>
    <w:rPr>
      <w:rFonts w:ascii="0" w:hAnsi="0" w:eastAsia="0" w:cs="0"/>
      <w:i/>
      <w:sz w:val="22"/>
    </w:rPr>
  </w:style>
  <w:style w:type="character" w:customStyle="1" w:styleId="63">
    <w:name w:val="Заголовок 9 Знак1"/>
    <w:uiPriority w:val="0"/>
    <w:rPr>
      <w:rFonts w:ascii="0" w:hAnsi="0" w:eastAsia="0" w:cs="0"/>
      <w:i/>
      <w:sz w:val="21"/>
    </w:rPr>
  </w:style>
  <w:style w:type="character" w:customStyle="1" w:styleId="64">
    <w:name w:val="Заголовок Знак1"/>
    <w:uiPriority w:val="0"/>
    <w:rPr>
      <w:rFonts w:ascii="0" w:hAnsi="0" w:eastAsia="0" w:cs="0"/>
      <w:sz w:val="48"/>
    </w:rPr>
  </w:style>
  <w:style w:type="character" w:customStyle="1" w:styleId="65">
    <w:name w:val="Подзаголовок Знак1"/>
    <w:uiPriority w:val="0"/>
    <w:rPr>
      <w:rFonts w:ascii="0" w:hAnsi="0" w:eastAsia="0" w:cs="0"/>
      <w:sz w:val="24"/>
    </w:rPr>
  </w:style>
  <w:style w:type="character" w:customStyle="1" w:styleId="66">
    <w:name w:val="Quote Char"/>
    <w:uiPriority w:val="0"/>
    <w:rPr>
      <w:rFonts w:ascii="0" w:hAnsi="0" w:eastAsia="0" w:cs="0"/>
      <w:i/>
      <w:sz w:val="24"/>
    </w:rPr>
  </w:style>
  <w:style w:type="character" w:customStyle="1" w:styleId="67">
    <w:name w:val="Intense Quote Char"/>
    <w:uiPriority w:val="0"/>
    <w:rPr>
      <w:rFonts w:ascii="0" w:hAnsi="0" w:eastAsia="0" w:cs="0"/>
      <w:i/>
      <w:sz w:val="24"/>
    </w:rPr>
  </w:style>
  <w:style w:type="character" w:customStyle="1" w:styleId="68">
    <w:name w:val="Верхний колонтитул Знак1"/>
    <w:uiPriority w:val="0"/>
    <w:rPr>
      <w:rFonts w:ascii="0" w:hAnsi="0" w:eastAsia="0" w:cs="0"/>
      <w:sz w:val="24"/>
    </w:rPr>
  </w:style>
  <w:style w:type="character" w:customStyle="1" w:styleId="69">
    <w:name w:val="Нижний колонтитул Знак1"/>
    <w:uiPriority w:val="0"/>
    <w:rPr>
      <w:rFonts w:ascii="0" w:hAnsi="0" w:eastAsia="0" w:cs="0"/>
      <w:sz w:val="24"/>
    </w:rPr>
  </w:style>
  <w:style w:type="character" w:customStyle="1" w:styleId="70">
    <w:name w:val="Название объекта Знак"/>
    <w:uiPriority w:val="0"/>
    <w:rPr>
      <w:rFonts w:ascii="0" w:hAnsi="0" w:eastAsia="0" w:cs="0"/>
      <w:b/>
      <w:color w:val="4F81BD"/>
      <w:sz w:val="18"/>
    </w:rPr>
  </w:style>
  <w:style w:type="character" w:customStyle="1" w:styleId="71">
    <w:name w:val="Текст сноски Знак1"/>
    <w:uiPriority w:val="0"/>
    <w:rPr>
      <w:rFonts w:ascii="0" w:hAnsi="0" w:eastAsia="0" w:cs="0"/>
      <w:sz w:val="18"/>
    </w:rPr>
  </w:style>
  <w:style w:type="character" w:customStyle="1" w:styleId="72">
    <w:name w:val="Текст концевой сноски Знак1"/>
    <w:uiPriority w:val="0"/>
    <w:rPr>
      <w:rFonts w:ascii="0" w:hAnsi="0" w:eastAsia="0" w:cs="0"/>
      <w:sz w:val="20"/>
    </w:rPr>
  </w:style>
  <w:style w:type="character" w:customStyle="1" w:styleId="73">
    <w:name w:val="Цветовое выделение"/>
    <w:uiPriority w:val="0"/>
    <w:rPr>
      <w:rFonts w:ascii="0" w:hAnsi="0" w:eastAsia="0" w:cs="0"/>
      <w:b/>
      <w:color w:val="26282F"/>
      <w:sz w:val="24"/>
    </w:rPr>
  </w:style>
  <w:style w:type="character" w:customStyle="1" w:styleId="74">
    <w:name w:val="Гипертекстовая ссылка"/>
    <w:basedOn w:val="73"/>
    <w:uiPriority w:val="0"/>
    <w:rPr>
      <w:rFonts w:ascii="0" w:hAnsi="0" w:eastAsia="0" w:cs="0"/>
      <w:color w:val="106BBE"/>
      <w:sz w:val="24"/>
    </w:rPr>
  </w:style>
  <w:style w:type="character" w:customStyle="1" w:styleId="75">
    <w:name w:val="Цветовое выделение для Текст"/>
    <w:uiPriority w:val="0"/>
    <w:rPr>
      <w:rFonts w:ascii="0" w:hAnsi="0" w:eastAsia="0" w:cs="0"/>
      <w:sz w:val="24"/>
    </w:rPr>
  </w:style>
  <w:style w:type="character" w:customStyle="1" w:styleId="76">
    <w:name w:val="ConsPlusNormal Знак"/>
    <w:uiPriority w:val="0"/>
    <w:rPr>
      <w:rFonts w:ascii="0" w:hAnsi="0" w:eastAsia="0" w:cs="0"/>
      <w:sz w:val="20"/>
    </w:rPr>
  </w:style>
  <w:style w:type="character" w:customStyle="1" w:styleId="77">
    <w:name w:val="ListLabel 1"/>
    <w:uiPriority w:val="0"/>
    <w:rPr>
      <w:rFonts w:ascii="0" w:hAnsi="0" w:eastAsia="0" w:cs="0"/>
      <w:sz w:val="24"/>
    </w:rPr>
  </w:style>
  <w:style w:type="character" w:customStyle="1" w:styleId="78">
    <w:name w:val="ListLabel 2"/>
    <w:uiPriority w:val="0"/>
    <w:rPr>
      <w:rFonts w:ascii="0" w:hAnsi="0" w:eastAsia="0" w:cs="0"/>
      <w:sz w:val="24"/>
    </w:rPr>
  </w:style>
  <w:style w:type="character" w:customStyle="1" w:styleId="79">
    <w:name w:val="ListLabel 3"/>
    <w:uiPriority w:val="0"/>
    <w:rPr>
      <w:rFonts w:ascii="0" w:hAnsi="0" w:eastAsia="0" w:cs="0"/>
      <w:sz w:val="24"/>
    </w:rPr>
  </w:style>
  <w:style w:type="character" w:customStyle="1" w:styleId="80">
    <w:name w:val="ListLabel 4"/>
    <w:uiPriority w:val="0"/>
    <w:rPr>
      <w:rFonts w:ascii="0" w:hAnsi="0" w:eastAsia="0" w:cs="0"/>
      <w:sz w:val="24"/>
    </w:rPr>
  </w:style>
  <w:style w:type="character" w:customStyle="1" w:styleId="81">
    <w:name w:val="ListLabel 5"/>
    <w:uiPriority w:val="0"/>
    <w:rPr>
      <w:rFonts w:ascii="0" w:hAnsi="0" w:eastAsia="0" w:cs="0"/>
      <w:sz w:val="24"/>
    </w:rPr>
  </w:style>
  <w:style w:type="character" w:customStyle="1" w:styleId="82">
    <w:name w:val="ListLabel 6"/>
    <w:uiPriority w:val="0"/>
    <w:rPr>
      <w:rFonts w:ascii="0" w:hAnsi="0" w:eastAsia="0" w:cs="0"/>
      <w:sz w:val="24"/>
    </w:rPr>
  </w:style>
  <w:style w:type="character" w:customStyle="1" w:styleId="83">
    <w:name w:val="ListLabel 7"/>
    <w:uiPriority w:val="0"/>
    <w:rPr>
      <w:rFonts w:ascii="0" w:hAnsi="0" w:eastAsia="0" w:cs="0"/>
      <w:sz w:val="24"/>
    </w:rPr>
  </w:style>
  <w:style w:type="character" w:customStyle="1" w:styleId="84">
    <w:name w:val="ListLabel 8"/>
    <w:uiPriority w:val="0"/>
    <w:rPr>
      <w:rFonts w:ascii="0" w:hAnsi="0" w:eastAsia="0" w:cs="0"/>
      <w:sz w:val="24"/>
    </w:rPr>
  </w:style>
  <w:style w:type="character" w:customStyle="1" w:styleId="85">
    <w:name w:val="ListLabel 9"/>
    <w:uiPriority w:val="0"/>
    <w:rPr>
      <w:rFonts w:ascii="0" w:hAnsi="0" w:eastAsia="0" w:cs="0"/>
      <w:sz w:val="24"/>
    </w:rPr>
  </w:style>
  <w:style w:type="character" w:customStyle="1" w:styleId="86">
    <w:name w:val="ListLabel 10"/>
    <w:uiPriority w:val="0"/>
    <w:rPr>
      <w:rFonts w:ascii="0" w:hAnsi="0" w:eastAsia="0" w:cs="0"/>
      <w:sz w:val="24"/>
    </w:rPr>
  </w:style>
  <w:style w:type="character" w:customStyle="1" w:styleId="87">
    <w:name w:val="ListLabel 11"/>
    <w:uiPriority w:val="0"/>
    <w:rPr>
      <w:rFonts w:ascii="0" w:hAnsi="0" w:eastAsia="0" w:cs="0"/>
      <w:sz w:val="24"/>
    </w:rPr>
  </w:style>
  <w:style w:type="character" w:customStyle="1" w:styleId="88">
    <w:name w:val="ListLabel 12"/>
    <w:uiPriority w:val="0"/>
    <w:rPr>
      <w:rFonts w:ascii="0" w:hAnsi="0" w:eastAsia="0" w:cs="0"/>
      <w:sz w:val="24"/>
    </w:rPr>
  </w:style>
  <w:style w:type="character" w:customStyle="1" w:styleId="89">
    <w:name w:val="ListLabel 13"/>
    <w:uiPriority w:val="0"/>
    <w:rPr>
      <w:rFonts w:ascii="0" w:hAnsi="0" w:eastAsia="0" w:cs="0"/>
      <w:sz w:val="24"/>
    </w:rPr>
  </w:style>
  <w:style w:type="character" w:customStyle="1" w:styleId="90">
    <w:name w:val="ListLabel 14"/>
    <w:uiPriority w:val="0"/>
    <w:rPr>
      <w:rFonts w:ascii="0" w:hAnsi="0" w:eastAsia="0" w:cs="0"/>
      <w:sz w:val="24"/>
    </w:rPr>
  </w:style>
  <w:style w:type="character" w:customStyle="1" w:styleId="91">
    <w:name w:val="ListLabel 15"/>
    <w:uiPriority w:val="0"/>
    <w:rPr>
      <w:rFonts w:ascii="0" w:hAnsi="0" w:eastAsia="0" w:cs="0"/>
      <w:sz w:val="24"/>
    </w:rPr>
  </w:style>
  <w:style w:type="character" w:customStyle="1" w:styleId="92">
    <w:name w:val="ListLabel 16"/>
    <w:uiPriority w:val="0"/>
    <w:rPr>
      <w:rFonts w:ascii="0" w:hAnsi="0" w:eastAsia="0" w:cs="0"/>
      <w:sz w:val="24"/>
    </w:rPr>
  </w:style>
  <w:style w:type="character" w:customStyle="1" w:styleId="93">
    <w:name w:val="ListLabel 17"/>
    <w:uiPriority w:val="0"/>
    <w:rPr>
      <w:rFonts w:ascii="0" w:hAnsi="0" w:eastAsia="0" w:cs="0"/>
      <w:sz w:val="24"/>
    </w:rPr>
  </w:style>
  <w:style w:type="character" w:customStyle="1" w:styleId="94">
    <w:name w:val="ListLabel 18"/>
    <w:uiPriority w:val="0"/>
    <w:rPr>
      <w:rFonts w:ascii="0" w:hAnsi="0" w:eastAsia="0" w:cs="0"/>
      <w:sz w:val="24"/>
    </w:rPr>
  </w:style>
  <w:style w:type="character" w:customStyle="1" w:styleId="95">
    <w:name w:val="ListLabel 19"/>
    <w:uiPriority w:val="0"/>
    <w:rPr>
      <w:rFonts w:ascii="PT Astra Serif" w:hAnsi="PT Astra Serif" w:eastAsia="PT Astra Serif" w:cs="PT Astra Serif"/>
      <w:sz w:val="24"/>
    </w:rPr>
  </w:style>
  <w:style w:type="character" w:customStyle="1" w:styleId="96">
    <w:name w:val="ListLabel 20"/>
    <w:uiPriority w:val="0"/>
    <w:rPr>
      <w:rFonts w:ascii="PT Astra Serif" w:hAnsi="PT Astra Serif" w:eastAsia="PT Astra Serif" w:cs="PT Astra Serif"/>
      <w:sz w:val="24"/>
    </w:rPr>
  </w:style>
  <w:style w:type="character" w:customStyle="1" w:styleId="97">
    <w:name w:val="ListLabel 21"/>
    <w:uiPriority w:val="0"/>
    <w:rPr>
      <w:rFonts w:ascii="PT Astra Serif" w:hAnsi="PT Astra Serif" w:eastAsia="PT Astra Serif" w:cs="PT Astra Serif"/>
      <w:sz w:val="24"/>
    </w:rPr>
  </w:style>
  <w:style w:type="character" w:customStyle="1" w:styleId="98">
    <w:name w:val="ListLabel 22"/>
    <w:uiPriority w:val="0"/>
    <w:rPr>
      <w:rFonts w:ascii="PT Astra Serif" w:hAnsi="PT Astra Serif" w:eastAsia="PT Astra Serif" w:cs="PT Astra Serif"/>
      <w:sz w:val="24"/>
    </w:rPr>
  </w:style>
  <w:style w:type="character" w:customStyle="1" w:styleId="99">
    <w:name w:val="ListLabel 23"/>
    <w:uiPriority w:val="0"/>
    <w:rPr>
      <w:rFonts w:ascii="PT Astra Serif" w:hAnsi="PT Astra Serif" w:eastAsia="PT Astra Serif" w:cs="PT Astra Serif"/>
      <w:sz w:val="24"/>
    </w:rPr>
  </w:style>
  <w:style w:type="character" w:customStyle="1" w:styleId="100">
    <w:name w:val="ListLabel 24"/>
    <w:uiPriority w:val="0"/>
    <w:rPr>
      <w:rFonts w:ascii="PT Astra Serif" w:hAnsi="PT Astra Serif" w:eastAsia="PT Astra Serif" w:cs="PT Astra Serif"/>
      <w:sz w:val="24"/>
    </w:rPr>
  </w:style>
  <w:style w:type="character" w:customStyle="1" w:styleId="101">
    <w:name w:val="ListLabel 25"/>
    <w:uiPriority w:val="0"/>
    <w:rPr>
      <w:rFonts w:ascii="PT Astra Serif" w:hAnsi="PT Astra Serif" w:eastAsia="PT Astra Serif" w:cs="PT Astra Serif"/>
      <w:sz w:val="24"/>
    </w:rPr>
  </w:style>
  <w:style w:type="character" w:customStyle="1" w:styleId="102">
    <w:name w:val="ListLabel 26"/>
    <w:uiPriority w:val="0"/>
    <w:rPr>
      <w:rFonts w:ascii="PT Astra Serif" w:hAnsi="PT Astra Serif" w:eastAsia="PT Astra Serif" w:cs="PT Astra Serif"/>
      <w:sz w:val="24"/>
    </w:rPr>
  </w:style>
  <w:style w:type="character" w:customStyle="1" w:styleId="103">
    <w:name w:val="ListLabel 27"/>
    <w:uiPriority w:val="0"/>
    <w:rPr>
      <w:rFonts w:ascii="PT Astra Serif" w:hAnsi="PT Astra Serif" w:eastAsia="PT Astra Serif" w:cs="PT Astra Serif"/>
      <w:sz w:val="24"/>
    </w:rPr>
  </w:style>
  <w:style w:type="character" w:customStyle="1" w:styleId="104">
    <w:name w:val="ListLabel 28"/>
    <w:uiPriority w:val="0"/>
    <w:rPr>
      <w:rFonts w:ascii="PT Astra Serif" w:hAnsi="PT Astra Serif" w:eastAsia="PT Astra Serif" w:cs="PT Astra Serif"/>
      <w:sz w:val="24"/>
    </w:rPr>
  </w:style>
  <w:style w:type="character" w:customStyle="1" w:styleId="105">
    <w:name w:val="ListLabel 29"/>
    <w:uiPriority w:val="0"/>
    <w:rPr>
      <w:rFonts w:ascii="PT Astra Serif" w:hAnsi="PT Astra Serif" w:eastAsia="PT Astra Serif" w:cs="PT Astra Serif"/>
      <w:sz w:val="24"/>
    </w:rPr>
  </w:style>
  <w:style w:type="character" w:customStyle="1" w:styleId="106">
    <w:name w:val="ListLabel 30"/>
    <w:uiPriority w:val="0"/>
    <w:rPr>
      <w:rFonts w:ascii="PT Astra Serif" w:hAnsi="PT Astra Serif" w:eastAsia="PT Astra Serif" w:cs="PT Astra Serif"/>
      <w:sz w:val="24"/>
    </w:rPr>
  </w:style>
  <w:style w:type="character" w:customStyle="1" w:styleId="107">
    <w:name w:val="ListLabel 31"/>
    <w:uiPriority w:val="0"/>
    <w:rPr>
      <w:rFonts w:ascii="PT Astra Serif" w:hAnsi="PT Astra Serif" w:eastAsia="PT Astra Serif" w:cs="PT Astra Serif"/>
      <w:sz w:val="24"/>
    </w:rPr>
  </w:style>
  <w:style w:type="character" w:customStyle="1" w:styleId="108">
    <w:name w:val="ListLabel 32"/>
    <w:uiPriority w:val="0"/>
    <w:rPr>
      <w:rFonts w:ascii="PT Astra Serif" w:hAnsi="PT Astra Serif" w:eastAsia="PT Astra Serif" w:cs="PT Astra Serif"/>
      <w:sz w:val="24"/>
    </w:rPr>
  </w:style>
  <w:style w:type="character" w:customStyle="1" w:styleId="109">
    <w:name w:val="ListLabel 33"/>
    <w:uiPriority w:val="0"/>
    <w:rPr>
      <w:rFonts w:ascii="PT Astra Serif" w:hAnsi="PT Astra Serif" w:eastAsia="PT Astra Serif" w:cs="PT Astra Serif"/>
      <w:sz w:val="24"/>
    </w:rPr>
  </w:style>
  <w:style w:type="character" w:customStyle="1" w:styleId="110">
    <w:name w:val="ListLabel 34"/>
    <w:uiPriority w:val="0"/>
    <w:rPr>
      <w:rFonts w:ascii="PT Astra Serif" w:hAnsi="PT Astra Serif" w:eastAsia="PT Astra Serif" w:cs="PT Astra Serif"/>
      <w:sz w:val="24"/>
    </w:rPr>
  </w:style>
  <w:style w:type="character" w:customStyle="1" w:styleId="111">
    <w:name w:val="ListLabel 35"/>
    <w:uiPriority w:val="0"/>
    <w:rPr>
      <w:rFonts w:ascii="PT Astra Serif" w:hAnsi="PT Astra Serif" w:eastAsia="PT Astra Serif" w:cs="PT Astra Serif"/>
      <w:sz w:val="24"/>
    </w:rPr>
  </w:style>
  <w:style w:type="character" w:customStyle="1" w:styleId="112">
    <w:name w:val="ListLabel 36"/>
    <w:uiPriority w:val="0"/>
    <w:rPr>
      <w:rFonts w:ascii="PT Astra Serif" w:hAnsi="PT Astra Serif" w:eastAsia="PT Astra Serif" w:cs="PT Astra Serif"/>
      <w:sz w:val="24"/>
    </w:rPr>
  </w:style>
  <w:style w:type="character" w:customStyle="1" w:styleId="113">
    <w:name w:val="ListLabel 37"/>
    <w:uiPriority w:val="0"/>
    <w:rPr>
      <w:rFonts w:ascii="PT Astra Serif" w:hAnsi="PT Astra Serif" w:eastAsia="PT Astra Serif" w:cs="PT Astra Serif"/>
      <w:sz w:val="24"/>
    </w:rPr>
  </w:style>
  <w:style w:type="character" w:customStyle="1" w:styleId="114">
    <w:name w:val="ListLabel 38"/>
    <w:uiPriority w:val="0"/>
    <w:rPr>
      <w:rFonts w:ascii="PT Astra Serif" w:hAnsi="PT Astra Serif" w:eastAsia="PT Astra Serif" w:cs="PT Astra Serif"/>
      <w:sz w:val="24"/>
    </w:rPr>
  </w:style>
  <w:style w:type="character" w:customStyle="1" w:styleId="115">
    <w:name w:val="ListLabel 39"/>
    <w:uiPriority w:val="0"/>
    <w:rPr>
      <w:rFonts w:ascii="PT Astra Serif" w:hAnsi="PT Astra Serif" w:eastAsia="PT Astra Serif" w:cs="PT Astra Serif"/>
      <w:sz w:val="24"/>
    </w:rPr>
  </w:style>
  <w:style w:type="character" w:customStyle="1" w:styleId="116">
    <w:name w:val="ListLabel 40"/>
    <w:uiPriority w:val="0"/>
    <w:rPr>
      <w:rFonts w:ascii="PT Astra Serif" w:hAnsi="PT Astra Serif" w:eastAsia="PT Astra Serif" w:cs="PT Astra Serif"/>
      <w:sz w:val="24"/>
    </w:rPr>
  </w:style>
  <w:style w:type="character" w:customStyle="1" w:styleId="117">
    <w:name w:val="ListLabel 41"/>
    <w:uiPriority w:val="0"/>
    <w:rPr>
      <w:rFonts w:ascii="PT Astra Serif" w:hAnsi="PT Astra Serif" w:eastAsia="PT Astra Serif" w:cs="PT Astra Serif"/>
      <w:sz w:val="24"/>
    </w:rPr>
  </w:style>
  <w:style w:type="character" w:customStyle="1" w:styleId="118">
    <w:name w:val="ListLabel 42"/>
    <w:uiPriority w:val="0"/>
    <w:rPr>
      <w:rFonts w:ascii="PT Astra Serif" w:hAnsi="PT Astra Serif" w:eastAsia="PT Astra Serif" w:cs="PT Astra Serif"/>
      <w:sz w:val="24"/>
    </w:rPr>
  </w:style>
  <w:style w:type="character" w:customStyle="1" w:styleId="119">
    <w:name w:val="ListLabel 43"/>
    <w:uiPriority w:val="0"/>
    <w:rPr>
      <w:rFonts w:ascii="PT Astra Serif" w:hAnsi="PT Astra Serif" w:eastAsia="PT Astra Serif" w:cs="PT Astra Serif"/>
      <w:sz w:val="24"/>
    </w:rPr>
  </w:style>
  <w:style w:type="character" w:customStyle="1" w:styleId="120">
    <w:name w:val="ListLabel 44"/>
    <w:uiPriority w:val="0"/>
    <w:rPr>
      <w:rFonts w:ascii="PT Astra Serif" w:hAnsi="PT Astra Serif" w:eastAsia="PT Astra Serif" w:cs="PT Astra Serif"/>
      <w:sz w:val="24"/>
    </w:rPr>
  </w:style>
  <w:style w:type="character" w:customStyle="1" w:styleId="121">
    <w:name w:val="ListLabel 45"/>
    <w:uiPriority w:val="0"/>
    <w:rPr>
      <w:rFonts w:ascii="PT Astra Serif" w:hAnsi="PT Astra Serif" w:eastAsia="PT Astra Serif" w:cs="PT Astra Serif"/>
      <w:sz w:val="24"/>
    </w:rPr>
  </w:style>
  <w:style w:type="character" w:customStyle="1" w:styleId="122">
    <w:name w:val="ListLabel 46"/>
    <w:uiPriority w:val="0"/>
    <w:rPr>
      <w:rFonts w:ascii="PT Astra Serif" w:hAnsi="PT Astra Serif" w:eastAsia="PT Astra Serif" w:cs="PT Astra Serif"/>
      <w:sz w:val="24"/>
    </w:rPr>
  </w:style>
  <w:style w:type="character" w:customStyle="1" w:styleId="123">
    <w:name w:val="ListLabel 47"/>
    <w:uiPriority w:val="0"/>
    <w:rPr>
      <w:rFonts w:ascii="PT Astra Serif" w:hAnsi="PT Astra Serif" w:eastAsia="PT Astra Serif" w:cs="PT Astra Serif"/>
      <w:sz w:val="24"/>
    </w:rPr>
  </w:style>
  <w:style w:type="character" w:customStyle="1" w:styleId="124">
    <w:name w:val="ListLabel 48"/>
    <w:uiPriority w:val="0"/>
    <w:rPr>
      <w:rFonts w:ascii="PT Astra Serif" w:hAnsi="PT Astra Serif" w:eastAsia="PT Astra Serif" w:cs="PT Astra Serif"/>
      <w:sz w:val="24"/>
    </w:rPr>
  </w:style>
  <w:style w:type="character" w:customStyle="1" w:styleId="125">
    <w:name w:val="ListLabel 49"/>
    <w:uiPriority w:val="0"/>
    <w:rPr>
      <w:rFonts w:ascii="PT Astra Serif" w:hAnsi="PT Astra Serif" w:eastAsia="PT Astra Serif" w:cs="PT Astra Serif"/>
      <w:sz w:val="24"/>
    </w:rPr>
  </w:style>
  <w:style w:type="character" w:customStyle="1" w:styleId="126">
    <w:name w:val="ListLabel 50"/>
    <w:uiPriority w:val="0"/>
    <w:rPr>
      <w:rFonts w:ascii="PT Astra Serif" w:hAnsi="PT Astra Serif" w:eastAsia="PT Astra Serif" w:cs="PT Astra Serif"/>
      <w:sz w:val="24"/>
    </w:rPr>
  </w:style>
  <w:style w:type="character" w:customStyle="1" w:styleId="127">
    <w:name w:val="ListLabel 51"/>
    <w:uiPriority w:val="0"/>
    <w:rPr>
      <w:rFonts w:ascii="PT Astra Serif" w:hAnsi="PT Astra Serif" w:eastAsia="PT Astra Serif" w:cs="PT Astra Serif"/>
      <w:sz w:val="24"/>
    </w:rPr>
  </w:style>
  <w:style w:type="character" w:customStyle="1" w:styleId="128">
    <w:name w:val="ListLabel 52"/>
    <w:uiPriority w:val="0"/>
    <w:rPr>
      <w:rFonts w:ascii="PT Astra Serif" w:hAnsi="PT Astra Serif" w:eastAsia="PT Astra Serif" w:cs="PT Astra Serif"/>
      <w:sz w:val="24"/>
    </w:rPr>
  </w:style>
  <w:style w:type="character" w:customStyle="1" w:styleId="129">
    <w:name w:val="ListLabel 53"/>
    <w:uiPriority w:val="0"/>
    <w:rPr>
      <w:rFonts w:ascii="PT Astra Serif" w:hAnsi="PT Astra Serif" w:eastAsia="PT Astra Serif" w:cs="PT Astra Serif"/>
      <w:sz w:val="24"/>
    </w:rPr>
  </w:style>
  <w:style w:type="character" w:customStyle="1" w:styleId="130">
    <w:name w:val="ListLabel 54"/>
    <w:uiPriority w:val="0"/>
    <w:rPr>
      <w:rFonts w:ascii="PT Astra Serif" w:hAnsi="PT Astra Serif" w:eastAsia="PT Astra Serif" w:cs="PT Astra Serif"/>
      <w:sz w:val="24"/>
    </w:rPr>
  </w:style>
  <w:style w:type="character" w:customStyle="1" w:styleId="131">
    <w:name w:val="Основной текст Знак"/>
    <w:basedOn w:val="12"/>
    <w:uiPriority w:val="0"/>
    <w:rPr>
      <w:rFonts w:ascii="Times New Roman" w:hAnsi="Times New Roman" w:eastAsia="Times New Roman" w:cs="Times New Roman"/>
      <w:sz w:val="24"/>
    </w:rPr>
  </w:style>
  <w:style w:type="character" w:customStyle="1" w:styleId="132">
    <w:name w:val="Цитата 2 Знак"/>
    <w:basedOn w:val="12"/>
    <w:uiPriority w:val="0"/>
    <w:rPr>
      <w:rFonts w:ascii="Times New Roman" w:hAnsi="Times New Roman" w:eastAsia="Times New Roman" w:cs="Times New Roman"/>
      <w:i/>
      <w:color w:val="404040"/>
      <w:sz w:val="24"/>
    </w:rPr>
  </w:style>
  <w:style w:type="character" w:customStyle="1" w:styleId="133">
    <w:name w:val="Выделенная цитата Знак"/>
    <w:basedOn w:val="12"/>
    <w:uiPriority w:val="0"/>
    <w:rPr>
      <w:rFonts w:ascii="Times New Roman" w:hAnsi="Times New Roman" w:eastAsia="Times New Roman" w:cs="Times New Roman"/>
      <w:i/>
      <w:color w:val="5B9BD5"/>
      <w:sz w:val="24"/>
    </w:rPr>
  </w:style>
  <w:style w:type="character" w:customStyle="1" w:styleId="134">
    <w:name w:val="Стандартный HTML Знак"/>
    <w:basedOn w:val="12"/>
    <w:uiPriority w:val="0"/>
    <w:rPr>
      <w:rFonts w:ascii="Courier New" w:hAnsi="Courier New" w:eastAsia="Courier New" w:cs="Courier New"/>
      <w:sz w:val="20"/>
    </w:rPr>
  </w:style>
  <w:style w:type="character" w:customStyle="1" w:styleId="135">
    <w:name w:val="ListLabel 55"/>
    <w:uiPriority w:val="0"/>
    <w:rPr>
      <w:rFonts w:ascii="PT Astra Serif" w:hAnsi="PT Astra Serif" w:eastAsia="PT Astra Serif" w:cs="PT Astra Serif"/>
      <w:sz w:val="20"/>
    </w:rPr>
  </w:style>
  <w:style w:type="character" w:customStyle="1" w:styleId="136">
    <w:name w:val="ListLabel 56"/>
    <w:qFormat/>
    <w:uiPriority w:val="0"/>
    <w:rPr>
      <w:rFonts w:ascii="PT Astra Serif" w:hAnsi="PT Astra Serif" w:eastAsia="PT Astra Serif" w:cs="PT Astra Serif"/>
      <w:sz w:val="20"/>
    </w:rPr>
  </w:style>
  <w:style w:type="character" w:customStyle="1" w:styleId="137">
    <w:name w:val="ListLabel 57"/>
    <w:qFormat/>
    <w:uiPriority w:val="0"/>
    <w:rPr>
      <w:rFonts w:ascii="PT Astra Serif" w:hAnsi="PT Astra Serif" w:eastAsia="PT Astra Serif" w:cs="PT Astra Serif"/>
      <w:sz w:val="20"/>
    </w:rPr>
  </w:style>
  <w:style w:type="character" w:customStyle="1" w:styleId="138">
    <w:name w:val="ListLabel 58"/>
    <w:qFormat/>
    <w:uiPriority w:val="0"/>
    <w:rPr>
      <w:rFonts w:ascii="PT Astra Serif" w:hAnsi="PT Astra Serif" w:eastAsia="PT Astra Serif" w:cs="PT Astra Serif"/>
      <w:sz w:val="20"/>
    </w:rPr>
  </w:style>
  <w:style w:type="character" w:customStyle="1" w:styleId="139">
    <w:name w:val="ListLabel 59"/>
    <w:qFormat/>
    <w:uiPriority w:val="0"/>
    <w:rPr>
      <w:rFonts w:ascii="PT Astra Serif" w:hAnsi="PT Astra Serif" w:eastAsia="PT Astra Serif" w:cs="PT Astra Serif"/>
      <w:sz w:val="20"/>
    </w:rPr>
  </w:style>
  <w:style w:type="character" w:customStyle="1" w:styleId="140">
    <w:name w:val="ListLabel 60"/>
    <w:uiPriority w:val="0"/>
    <w:rPr>
      <w:rFonts w:ascii="PT Astra Serif" w:hAnsi="PT Astra Serif" w:eastAsia="PT Astra Serif" w:cs="PT Astra Serif"/>
      <w:sz w:val="20"/>
    </w:rPr>
  </w:style>
  <w:style w:type="character" w:customStyle="1" w:styleId="141">
    <w:name w:val="ListLabel 61"/>
    <w:uiPriority w:val="0"/>
    <w:rPr>
      <w:rFonts w:ascii="PT Astra Serif" w:hAnsi="PT Astra Serif" w:eastAsia="PT Astra Serif" w:cs="PT Astra Serif"/>
      <w:sz w:val="20"/>
    </w:rPr>
  </w:style>
  <w:style w:type="character" w:customStyle="1" w:styleId="142">
    <w:name w:val="ListLabel 62"/>
    <w:uiPriority w:val="0"/>
    <w:rPr>
      <w:rFonts w:ascii="PT Astra Serif" w:hAnsi="PT Astra Serif" w:eastAsia="PT Astra Serif" w:cs="PT Astra Serif"/>
      <w:sz w:val="20"/>
    </w:rPr>
  </w:style>
  <w:style w:type="character" w:customStyle="1" w:styleId="143">
    <w:name w:val="ListLabel 63"/>
    <w:uiPriority w:val="0"/>
    <w:rPr>
      <w:rFonts w:ascii="PT Astra Serif" w:hAnsi="PT Astra Serif" w:eastAsia="PT Astra Serif" w:cs="PT Astra Serif"/>
      <w:sz w:val="20"/>
    </w:rPr>
  </w:style>
  <w:style w:type="character" w:customStyle="1" w:styleId="144">
    <w:name w:val="ListLabel 64"/>
    <w:uiPriority w:val="0"/>
    <w:rPr>
      <w:rFonts w:ascii="PT Astra Serif" w:hAnsi="PT Astra Serif" w:eastAsia="PT Astra Serif" w:cs="PT Astra Serif"/>
      <w:sz w:val="20"/>
    </w:rPr>
  </w:style>
  <w:style w:type="character" w:customStyle="1" w:styleId="145">
    <w:name w:val="ListLabel 65"/>
    <w:uiPriority w:val="0"/>
    <w:rPr>
      <w:rFonts w:ascii="PT Astra Serif" w:hAnsi="PT Astra Serif" w:eastAsia="PT Astra Serif" w:cs="PT Astra Serif"/>
      <w:sz w:val="20"/>
    </w:rPr>
  </w:style>
  <w:style w:type="character" w:customStyle="1" w:styleId="146">
    <w:name w:val="ListLabel 66"/>
    <w:uiPriority w:val="0"/>
    <w:rPr>
      <w:rFonts w:ascii="PT Astra Serif" w:hAnsi="PT Astra Serif" w:eastAsia="PT Astra Serif" w:cs="PT Astra Serif"/>
      <w:sz w:val="20"/>
    </w:rPr>
  </w:style>
  <w:style w:type="character" w:customStyle="1" w:styleId="147">
    <w:name w:val="ListLabel 67"/>
    <w:uiPriority w:val="0"/>
    <w:rPr>
      <w:rFonts w:ascii="PT Astra Serif" w:hAnsi="PT Astra Serif" w:eastAsia="PT Astra Serif" w:cs="PT Astra Serif"/>
      <w:sz w:val="20"/>
    </w:rPr>
  </w:style>
  <w:style w:type="character" w:customStyle="1" w:styleId="148">
    <w:name w:val="ListLabel 68"/>
    <w:uiPriority w:val="0"/>
    <w:rPr>
      <w:rFonts w:ascii="PT Astra Serif" w:hAnsi="PT Astra Serif" w:eastAsia="PT Astra Serif" w:cs="PT Astra Serif"/>
      <w:sz w:val="20"/>
    </w:rPr>
  </w:style>
  <w:style w:type="character" w:customStyle="1" w:styleId="149">
    <w:name w:val="ListLabel 69"/>
    <w:uiPriority w:val="0"/>
    <w:rPr>
      <w:rFonts w:ascii="PT Astra Serif" w:hAnsi="PT Astra Serif" w:eastAsia="PT Astra Serif" w:cs="PT Astra Serif"/>
      <w:sz w:val="20"/>
    </w:rPr>
  </w:style>
  <w:style w:type="character" w:customStyle="1" w:styleId="150">
    <w:name w:val="ListLabel 70"/>
    <w:uiPriority w:val="0"/>
    <w:rPr>
      <w:rFonts w:ascii="PT Astra Serif" w:hAnsi="PT Astra Serif" w:eastAsia="PT Astra Serif" w:cs="PT Astra Serif"/>
      <w:sz w:val="20"/>
    </w:rPr>
  </w:style>
  <w:style w:type="character" w:customStyle="1" w:styleId="151">
    <w:name w:val="ListLabel 71"/>
    <w:uiPriority w:val="0"/>
    <w:rPr>
      <w:rFonts w:ascii="PT Astra Serif" w:hAnsi="PT Astra Serif" w:eastAsia="PT Astra Serif" w:cs="PT Astra Serif"/>
      <w:sz w:val="20"/>
    </w:rPr>
  </w:style>
  <w:style w:type="character" w:customStyle="1" w:styleId="152">
    <w:name w:val="ListLabel 72"/>
    <w:uiPriority w:val="0"/>
    <w:rPr>
      <w:rFonts w:ascii="PT Astra Serif" w:hAnsi="PT Astra Serif" w:eastAsia="PT Astra Serif" w:cs="PT Astra Serif"/>
      <w:sz w:val="20"/>
    </w:rPr>
  </w:style>
  <w:style w:type="character" w:customStyle="1" w:styleId="153">
    <w:name w:val="ListLabel 73"/>
    <w:uiPriority w:val="0"/>
    <w:rPr>
      <w:rFonts w:ascii="PT Astra Serif" w:hAnsi="PT Astra Serif" w:eastAsia="PT Astra Serif" w:cs="PT Astra Serif"/>
      <w:sz w:val="20"/>
    </w:rPr>
  </w:style>
  <w:style w:type="character" w:customStyle="1" w:styleId="154">
    <w:name w:val="ListLabel 74"/>
    <w:uiPriority w:val="0"/>
    <w:rPr>
      <w:rFonts w:ascii="PT Astra Serif" w:hAnsi="PT Astra Serif" w:eastAsia="PT Astra Serif" w:cs="PT Astra Serif"/>
      <w:sz w:val="20"/>
    </w:rPr>
  </w:style>
  <w:style w:type="character" w:customStyle="1" w:styleId="155">
    <w:name w:val="ListLabel 75"/>
    <w:uiPriority w:val="0"/>
    <w:rPr>
      <w:rFonts w:ascii="PT Astra Serif" w:hAnsi="PT Astra Serif" w:eastAsia="PT Astra Serif" w:cs="PT Astra Serif"/>
      <w:sz w:val="20"/>
    </w:rPr>
  </w:style>
  <w:style w:type="character" w:customStyle="1" w:styleId="156">
    <w:name w:val="ListLabel 76"/>
    <w:uiPriority w:val="0"/>
    <w:rPr>
      <w:rFonts w:ascii="PT Astra Serif" w:hAnsi="PT Astra Serif" w:eastAsia="PT Astra Serif" w:cs="PT Astra Serif"/>
      <w:sz w:val="20"/>
    </w:rPr>
  </w:style>
  <w:style w:type="character" w:customStyle="1" w:styleId="157">
    <w:name w:val="ListLabel 77"/>
    <w:uiPriority w:val="0"/>
    <w:rPr>
      <w:rFonts w:ascii="PT Astra Serif" w:hAnsi="PT Astra Serif" w:eastAsia="PT Astra Serif" w:cs="PT Astra Serif"/>
      <w:sz w:val="20"/>
    </w:rPr>
  </w:style>
  <w:style w:type="character" w:customStyle="1" w:styleId="158">
    <w:name w:val="ListLabel 78"/>
    <w:uiPriority w:val="0"/>
    <w:rPr>
      <w:rFonts w:ascii="PT Astra Serif" w:hAnsi="PT Astra Serif" w:eastAsia="PT Astra Serif" w:cs="PT Astra Serif"/>
      <w:sz w:val="20"/>
    </w:rPr>
  </w:style>
  <w:style w:type="character" w:customStyle="1" w:styleId="159">
    <w:name w:val="ListLabel 79"/>
    <w:uiPriority w:val="0"/>
    <w:rPr>
      <w:rFonts w:ascii="PT Astra Serif" w:hAnsi="PT Astra Serif" w:eastAsia="PT Astra Serif" w:cs="PT Astra Serif"/>
      <w:sz w:val="20"/>
    </w:rPr>
  </w:style>
  <w:style w:type="character" w:customStyle="1" w:styleId="160">
    <w:name w:val="ListLabel 80"/>
    <w:uiPriority w:val="0"/>
    <w:rPr>
      <w:rFonts w:ascii="PT Astra Serif" w:hAnsi="PT Astra Serif" w:eastAsia="PT Astra Serif" w:cs="PT Astra Serif"/>
      <w:sz w:val="20"/>
    </w:rPr>
  </w:style>
  <w:style w:type="character" w:customStyle="1" w:styleId="161">
    <w:name w:val="ListLabel 81"/>
    <w:uiPriority w:val="0"/>
    <w:rPr>
      <w:rFonts w:ascii="PT Astra Serif" w:hAnsi="PT Astra Serif" w:eastAsia="PT Astra Serif" w:cs="PT Astra Serif"/>
      <w:sz w:val="20"/>
    </w:rPr>
  </w:style>
  <w:style w:type="character" w:customStyle="1" w:styleId="162">
    <w:name w:val="Символ нумерации"/>
    <w:uiPriority w:val="0"/>
    <w:rPr>
      <w:rFonts w:ascii="PT Astra Serif" w:hAnsi="PT Astra Serif" w:eastAsia="PT Astra Serif" w:cs="PT Astra Serif"/>
      <w:sz w:val="24"/>
    </w:rPr>
  </w:style>
  <w:style w:type="character" w:customStyle="1" w:styleId="163">
    <w:name w:val="ListLabel 82"/>
    <w:uiPriority w:val="0"/>
    <w:rPr>
      <w:rFonts w:ascii="PT Astra Serif" w:hAnsi="PT Astra Serif" w:eastAsia="PT Astra Serif" w:cs="PT Astra Serif"/>
      <w:sz w:val="24"/>
    </w:rPr>
  </w:style>
  <w:style w:type="character" w:customStyle="1" w:styleId="164">
    <w:name w:val="ListLabel 83"/>
    <w:uiPriority w:val="0"/>
    <w:rPr>
      <w:rFonts w:ascii="PT Astra Serif" w:hAnsi="PT Astra Serif" w:eastAsia="PT Astra Serif" w:cs="PT Astra Serif"/>
      <w:sz w:val="24"/>
    </w:rPr>
  </w:style>
  <w:style w:type="character" w:customStyle="1" w:styleId="165">
    <w:name w:val="ListLabel 84"/>
    <w:uiPriority w:val="0"/>
    <w:rPr>
      <w:rFonts w:ascii="PT Astra Serif" w:hAnsi="PT Astra Serif" w:eastAsia="PT Astra Serif" w:cs="PT Astra Serif"/>
      <w:sz w:val="24"/>
    </w:rPr>
  </w:style>
  <w:style w:type="character" w:customStyle="1" w:styleId="166">
    <w:name w:val="ListLabel 85"/>
    <w:uiPriority w:val="0"/>
    <w:rPr>
      <w:rFonts w:ascii="PT Astra Serif" w:hAnsi="PT Astra Serif" w:eastAsia="PT Astra Serif" w:cs="PT Astra Serif"/>
      <w:sz w:val="24"/>
    </w:rPr>
  </w:style>
  <w:style w:type="character" w:customStyle="1" w:styleId="167">
    <w:name w:val="ListLabel 86"/>
    <w:uiPriority w:val="0"/>
    <w:rPr>
      <w:rFonts w:ascii="PT Astra Serif" w:hAnsi="PT Astra Serif" w:eastAsia="PT Astra Serif" w:cs="PT Astra Serif"/>
      <w:sz w:val="24"/>
    </w:rPr>
  </w:style>
  <w:style w:type="character" w:customStyle="1" w:styleId="168">
    <w:name w:val="ListLabel 87"/>
    <w:uiPriority w:val="0"/>
    <w:rPr>
      <w:rFonts w:ascii="PT Astra Serif" w:hAnsi="PT Astra Serif" w:eastAsia="PT Astra Serif" w:cs="PT Astra Serif"/>
      <w:sz w:val="24"/>
    </w:rPr>
  </w:style>
  <w:style w:type="character" w:customStyle="1" w:styleId="169">
    <w:name w:val="ListLabel 88"/>
    <w:uiPriority w:val="0"/>
    <w:rPr>
      <w:rFonts w:ascii="PT Astra Serif" w:hAnsi="PT Astra Serif" w:eastAsia="PT Astra Serif" w:cs="PT Astra Serif"/>
      <w:sz w:val="24"/>
    </w:rPr>
  </w:style>
  <w:style w:type="character" w:customStyle="1" w:styleId="170">
    <w:name w:val="ListLabel 89"/>
    <w:uiPriority w:val="0"/>
    <w:rPr>
      <w:rFonts w:ascii="PT Astra Serif" w:hAnsi="PT Astra Serif" w:eastAsia="PT Astra Serif" w:cs="PT Astra Serif"/>
      <w:sz w:val="24"/>
    </w:rPr>
  </w:style>
  <w:style w:type="character" w:customStyle="1" w:styleId="171">
    <w:name w:val="ListLabel 90"/>
    <w:uiPriority w:val="0"/>
    <w:rPr>
      <w:rFonts w:ascii="PT Astra Serif" w:hAnsi="PT Astra Serif" w:eastAsia="PT Astra Serif" w:cs="PT Astra Serif"/>
      <w:sz w:val="24"/>
    </w:rPr>
  </w:style>
  <w:style w:type="character" w:customStyle="1" w:styleId="172">
    <w:name w:val="ListLabel 91"/>
    <w:uiPriority w:val="0"/>
    <w:rPr>
      <w:rFonts w:ascii="PT Astra Serif" w:hAnsi="PT Astra Serif" w:eastAsia="PT Astra Serif" w:cs="PT Astra Serif"/>
      <w:sz w:val="24"/>
    </w:rPr>
  </w:style>
  <w:style w:type="character" w:customStyle="1" w:styleId="173">
    <w:name w:val="ListLabel 92"/>
    <w:uiPriority w:val="0"/>
    <w:rPr>
      <w:rFonts w:ascii="PT Astra Serif" w:hAnsi="PT Astra Serif" w:eastAsia="PT Astra Serif" w:cs="PT Astra Serif"/>
      <w:sz w:val="24"/>
    </w:rPr>
  </w:style>
  <w:style w:type="character" w:customStyle="1" w:styleId="174">
    <w:name w:val="ListLabel 93"/>
    <w:uiPriority w:val="0"/>
    <w:rPr>
      <w:rFonts w:ascii="PT Astra Serif" w:hAnsi="PT Astra Serif" w:eastAsia="PT Astra Serif" w:cs="PT Astra Serif"/>
      <w:sz w:val="24"/>
    </w:rPr>
  </w:style>
  <w:style w:type="character" w:customStyle="1" w:styleId="175">
    <w:name w:val="ListLabel 94"/>
    <w:uiPriority w:val="0"/>
    <w:rPr>
      <w:rFonts w:ascii="PT Astra Serif" w:hAnsi="PT Astra Serif" w:eastAsia="PT Astra Serif" w:cs="PT Astra Serif"/>
      <w:sz w:val="24"/>
    </w:rPr>
  </w:style>
  <w:style w:type="character" w:customStyle="1" w:styleId="176">
    <w:name w:val="ListLabel 95"/>
    <w:uiPriority w:val="0"/>
    <w:rPr>
      <w:rFonts w:ascii="PT Astra Serif" w:hAnsi="PT Astra Serif" w:eastAsia="PT Astra Serif" w:cs="PT Astra Serif"/>
      <w:sz w:val="24"/>
    </w:rPr>
  </w:style>
  <w:style w:type="character" w:customStyle="1" w:styleId="177">
    <w:name w:val="ListLabel 96"/>
    <w:uiPriority w:val="0"/>
    <w:rPr>
      <w:rFonts w:ascii="PT Astra Serif" w:hAnsi="PT Astra Serif" w:eastAsia="PT Astra Serif" w:cs="PT Astra Serif"/>
      <w:sz w:val="24"/>
    </w:rPr>
  </w:style>
  <w:style w:type="character" w:customStyle="1" w:styleId="178">
    <w:name w:val="ListLabel 97"/>
    <w:uiPriority w:val="0"/>
    <w:rPr>
      <w:rFonts w:ascii="PT Astra Serif" w:hAnsi="PT Astra Serif" w:eastAsia="PT Astra Serif" w:cs="PT Astra Serif"/>
      <w:sz w:val="24"/>
    </w:rPr>
  </w:style>
  <w:style w:type="character" w:customStyle="1" w:styleId="179">
    <w:name w:val="ListLabel 98"/>
    <w:uiPriority w:val="0"/>
    <w:rPr>
      <w:rFonts w:ascii="PT Astra Serif" w:hAnsi="PT Astra Serif" w:eastAsia="PT Astra Serif" w:cs="PT Astra Serif"/>
      <w:sz w:val="24"/>
    </w:rPr>
  </w:style>
  <w:style w:type="character" w:customStyle="1" w:styleId="180">
    <w:name w:val="ListLabel 99"/>
    <w:uiPriority w:val="0"/>
    <w:rPr>
      <w:rFonts w:ascii="PT Astra Serif" w:hAnsi="PT Astra Serif" w:eastAsia="PT Astra Serif" w:cs="PT Astra Serif"/>
      <w:sz w:val="24"/>
    </w:rPr>
  </w:style>
  <w:style w:type="character" w:customStyle="1" w:styleId="181">
    <w:name w:val="ListLabel 100"/>
    <w:uiPriority w:val="0"/>
    <w:rPr>
      <w:rFonts w:ascii="PT Astra Serif" w:hAnsi="PT Astra Serif" w:eastAsia="PT Astra Serif" w:cs="PT Astra Serif"/>
      <w:sz w:val="24"/>
    </w:rPr>
  </w:style>
  <w:style w:type="character" w:customStyle="1" w:styleId="182">
    <w:name w:val="ListLabel 101"/>
    <w:uiPriority w:val="0"/>
    <w:rPr>
      <w:rFonts w:ascii="PT Astra Serif" w:hAnsi="PT Astra Serif" w:eastAsia="PT Astra Serif" w:cs="PT Astra Serif"/>
      <w:sz w:val="24"/>
    </w:rPr>
  </w:style>
  <w:style w:type="character" w:customStyle="1" w:styleId="183">
    <w:name w:val="ListLabel 102"/>
    <w:uiPriority w:val="0"/>
    <w:rPr>
      <w:rFonts w:ascii="PT Astra Serif" w:hAnsi="PT Astra Serif" w:eastAsia="PT Astra Serif" w:cs="PT Astra Serif"/>
      <w:sz w:val="24"/>
    </w:rPr>
  </w:style>
  <w:style w:type="character" w:customStyle="1" w:styleId="184">
    <w:name w:val="ListLabel 103"/>
    <w:uiPriority w:val="0"/>
    <w:rPr>
      <w:rFonts w:ascii="PT Astra Serif" w:hAnsi="PT Astra Serif" w:eastAsia="PT Astra Serif" w:cs="PT Astra Serif"/>
      <w:sz w:val="24"/>
    </w:rPr>
  </w:style>
  <w:style w:type="character" w:customStyle="1" w:styleId="185">
    <w:name w:val="ListLabel 104"/>
    <w:uiPriority w:val="0"/>
    <w:rPr>
      <w:rFonts w:ascii="PT Astra Serif" w:hAnsi="PT Astra Serif" w:eastAsia="PT Astra Serif" w:cs="PT Astra Serif"/>
      <w:sz w:val="24"/>
    </w:rPr>
  </w:style>
  <w:style w:type="character" w:customStyle="1" w:styleId="186">
    <w:name w:val="ListLabel 105"/>
    <w:uiPriority w:val="0"/>
    <w:rPr>
      <w:rFonts w:ascii="PT Astra Serif" w:hAnsi="PT Astra Serif" w:eastAsia="PT Astra Serif" w:cs="PT Astra Serif"/>
      <w:sz w:val="24"/>
    </w:rPr>
  </w:style>
  <w:style w:type="character" w:customStyle="1" w:styleId="187">
    <w:name w:val="ListLabel 106"/>
    <w:uiPriority w:val="0"/>
    <w:rPr>
      <w:rFonts w:ascii="PT Astra Serif" w:hAnsi="PT Astra Serif" w:eastAsia="PT Astra Serif" w:cs="PT Astra Serif"/>
      <w:sz w:val="24"/>
    </w:rPr>
  </w:style>
  <w:style w:type="character" w:customStyle="1" w:styleId="188">
    <w:name w:val="ListLabel 107"/>
    <w:uiPriority w:val="0"/>
    <w:rPr>
      <w:rFonts w:ascii="PT Astra Serif" w:hAnsi="PT Astra Serif" w:eastAsia="PT Astra Serif" w:cs="PT Astra Serif"/>
      <w:sz w:val="24"/>
    </w:rPr>
  </w:style>
  <w:style w:type="character" w:customStyle="1" w:styleId="189">
    <w:name w:val="ListLabel 108"/>
    <w:uiPriority w:val="0"/>
    <w:rPr>
      <w:rFonts w:ascii="PT Astra Serif" w:hAnsi="PT Astra Serif" w:eastAsia="PT Astra Serif" w:cs="PT Astra Serif"/>
      <w:sz w:val="24"/>
    </w:rPr>
  </w:style>
  <w:style w:type="character" w:customStyle="1" w:styleId="190">
    <w:name w:val="ListLabel 109"/>
    <w:uiPriority w:val="0"/>
    <w:rPr>
      <w:rFonts w:ascii="PT Astra Serif" w:hAnsi="PT Astra Serif" w:eastAsia="PT Astra Serif" w:cs="PT Astra Serif"/>
      <w:sz w:val="24"/>
    </w:rPr>
  </w:style>
  <w:style w:type="character" w:customStyle="1" w:styleId="191">
    <w:name w:val="ListLabel 110"/>
    <w:uiPriority w:val="0"/>
    <w:rPr>
      <w:rFonts w:ascii="PT Astra Serif" w:hAnsi="PT Astra Serif" w:eastAsia="PT Astra Serif" w:cs="PT Astra Serif"/>
      <w:sz w:val="24"/>
    </w:rPr>
  </w:style>
  <w:style w:type="character" w:customStyle="1" w:styleId="192">
    <w:name w:val="ListLabel 111"/>
    <w:uiPriority w:val="0"/>
    <w:rPr>
      <w:rFonts w:ascii="PT Astra Serif" w:hAnsi="PT Astra Serif" w:eastAsia="PT Astra Serif" w:cs="PT Astra Serif"/>
      <w:sz w:val="24"/>
    </w:rPr>
  </w:style>
  <w:style w:type="character" w:customStyle="1" w:styleId="193">
    <w:name w:val="ListLabel 112"/>
    <w:uiPriority w:val="0"/>
    <w:rPr>
      <w:rFonts w:ascii="PT Astra Serif" w:hAnsi="PT Astra Serif" w:eastAsia="PT Astra Serif" w:cs="PT Astra Serif"/>
      <w:sz w:val="24"/>
    </w:rPr>
  </w:style>
  <w:style w:type="character" w:customStyle="1" w:styleId="194">
    <w:name w:val="ListLabel 113"/>
    <w:uiPriority w:val="0"/>
    <w:rPr>
      <w:rFonts w:ascii="PT Astra Serif" w:hAnsi="PT Astra Serif" w:eastAsia="PT Astra Serif" w:cs="PT Astra Serif"/>
      <w:sz w:val="24"/>
    </w:rPr>
  </w:style>
  <w:style w:type="character" w:customStyle="1" w:styleId="195">
    <w:name w:val="ListLabel 114"/>
    <w:uiPriority w:val="0"/>
    <w:rPr>
      <w:rFonts w:ascii="PT Astra Serif" w:hAnsi="PT Astra Serif" w:eastAsia="PT Astra Serif" w:cs="PT Astra Serif"/>
      <w:sz w:val="24"/>
    </w:rPr>
  </w:style>
  <w:style w:type="character" w:customStyle="1" w:styleId="196">
    <w:name w:val="ListLabel 115"/>
    <w:uiPriority w:val="0"/>
    <w:rPr>
      <w:rFonts w:ascii="PT Astra Serif" w:hAnsi="PT Astra Serif" w:eastAsia="PT Astra Serif" w:cs="PT Astra Serif"/>
      <w:sz w:val="24"/>
    </w:rPr>
  </w:style>
  <w:style w:type="character" w:customStyle="1" w:styleId="197">
    <w:name w:val="ListLabel 116"/>
    <w:uiPriority w:val="0"/>
    <w:rPr>
      <w:rFonts w:ascii="PT Astra Serif" w:hAnsi="PT Astra Serif" w:eastAsia="PT Astra Serif" w:cs="PT Astra Serif"/>
      <w:sz w:val="24"/>
    </w:rPr>
  </w:style>
  <w:style w:type="character" w:customStyle="1" w:styleId="198">
    <w:name w:val="ListLabel 117"/>
    <w:uiPriority w:val="0"/>
    <w:rPr>
      <w:rFonts w:ascii="PT Astra Serif" w:hAnsi="PT Astra Serif" w:eastAsia="PT Astra Serif" w:cs="PT Astra Serif"/>
      <w:sz w:val="24"/>
    </w:rPr>
  </w:style>
  <w:style w:type="character" w:customStyle="1" w:styleId="199">
    <w:name w:val="ListLabel 118"/>
    <w:uiPriority w:val="0"/>
    <w:rPr>
      <w:rFonts w:ascii="PT Astra Serif" w:hAnsi="PT Astra Serif" w:eastAsia="PT Astra Serif" w:cs="PT Astra Serif"/>
      <w:sz w:val="24"/>
    </w:rPr>
  </w:style>
  <w:style w:type="character" w:customStyle="1" w:styleId="200">
    <w:name w:val="ListLabel 119"/>
    <w:uiPriority w:val="0"/>
    <w:rPr>
      <w:rFonts w:ascii="PT Astra Serif" w:hAnsi="PT Astra Serif" w:eastAsia="PT Astra Serif" w:cs="PT Astra Serif"/>
      <w:sz w:val="24"/>
    </w:rPr>
  </w:style>
  <w:style w:type="character" w:customStyle="1" w:styleId="201">
    <w:name w:val="ListLabel 120"/>
    <w:uiPriority w:val="0"/>
    <w:rPr>
      <w:rFonts w:ascii="PT Astra Serif" w:hAnsi="PT Astra Serif" w:eastAsia="PT Astra Serif" w:cs="PT Astra Serif"/>
      <w:sz w:val="24"/>
    </w:rPr>
  </w:style>
  <w:style w:type="character" w:customStyle="1" w:styleId="202">
    <w:name w:val="ListLabel 121"/>
    <w:uiPriority w:val="0"/>
    <w:rPr>
      <w:rFonts w:ascii="PT Astra Serif" w:hAnsi="PT Astra Serif" w:eastAsia="PT Astra Serif" w:cs="PT Astra Serif"/>
      <w:sz w:val="24"/>
    </w:rPr>
  </w:style>
  <w:style w:type="character" w:customStyle="1" w:styleId="203">
    <w:name w:val="ListLabel 122"/>
    <w:uiPriority w:val="0"/>
    <w:rPr>
      <w:rFonts w:ascii="PT Astra Serif" w:hAnsi="PT Astra Serif" w:eastAsia="PT Astra Serif" w:cs="PT Astra Serif"/>
      <w:sz w:val="24"/>
    </w:rPr>
  </w:style>
  <w:style w:type="character" w:customStyle="1" w:styleId="204">
    <w:name w:val="ListLabel 123"/>
    <w:uiPriority w:val="0"/>
    <w:rPr>
      <w:rFonts w:ascii="PT Astra Serif" w:hAnsi="PT Astra Serif" w:eastAsia="PT Astra Serif" w:cs="PT Astra Serif"/>
      <w:sz w:val="24"/>
    </w:rPr>
  </w:style>
  <w:style w:type="character" w:customStyle="1" w:styleId="205">
    <w:name w:val="ListLabel 124"/>
    <w:uiPriority w:val="0"/>
    <w:rPr>
      <w:rFonts w:ascii="PT Astra Serif" w:hAnsi="PT Astra Serif" w:eastAsia="PT Astra Serif" w:cs="PT Astra Serif"/>
      <w:sz w:val="24"/>
    </w:rPr>
  </w:style>
  <w:style w:type="character" w:customStyle="1" w:styleId="206">
    <w:name w:val="ListLabel 125"/>
    <w:uiPriority w:val="0"/>
    <w:rPr>
      <w:rFonts w:ascii="PT Astra Serif" w:hAnsi="PT Astra Serif" w:eastAsia="PT Astra Serif" w:cs="PT Astra Serif"/>
      <w:sz w:val="24"/>
    </w:rPr>
  </w:style>
  <w:style w:type="character" w:customStyle="1" w:styleId="207">
    <w:name w:val="ListLabel 126"/>
    <w:uiPriority w:val="0"/>
    <w:rPr>
      <w:rFonts w:ascii="PT Astra Serif" w:hAnsi="PT Astra Serif" w:eastAsia="PT Astra Serif" w:cs="PT Astra Serif"/>
      <w:sz w:val="24"/>
    </w:rPr>
  </w:style>
  <w:style w:type="character" w:customStyle="1" w:styleId="208">
    <w:name w:val="ListLabel 127"/>
    <w:uiPriority w:val="0"/>
    <w:rPr>
      <w:rFonts w:ascii="PT Astra Serif" w:hAnsi="PT Astra Serif" w:eastAsia="PT Astra Serif" w:cs="PT Astra Serif"/>
      <w:sz w:val="24"/>
    </w:rPr>
  </w:style>
  <w:style w:type="character" w:customStyle="1" w:styleId="209">
    <w:name w:val="ListLabel 128"/>
    <w:uiPriority w:val="0"/>
    <w:rPr>
      <w:rFonts w:ascii="PT Astra Serif" w:hAnsi="PT Astra Serif" w:eastAsia="PT Astra Serif" w:cs="PT Astra Serif"/>
      <w:sz w:val="24"/>
    </w:rPr>
  </w:style>
  <w:style w:type="character" w:customStyle="1" w:styleId="210">
    <w:name w:val="ListLabel 129"/>
    <w:uiPriority w:val="0"/>
    <w:rPr>
      <w:rFonts w:ascii="PT Astra Serif" w:hAnsi="PT Astra Serif" w:eastAsia="PT Astra Serif" w:cs="PT Astra Serif"/>
      <w:sz w:val="24"/>
    </w:rPr>
  </w:style>
  <w:style w:type="character" w:customStyle="1" w:styleId="211">
    <w:name w:val="ListLabel 130"/>
    <w:uiPriority w:val="0"/>
    <w:rPr>
      <w:rFonts w:ascii="PT Astra Serif" w:hAnsi="PT Astra Serif" w:eastAsia="PT Astra Serif" w:cs="PT Astra Serif"/>
      <w:sz w:val="24"/>
    </w:rPr>
  </w:style>
  <w:style w:type="character" w:customStyle="1" w:styleId="212">
    <w:name w:val="ListLabel 131"/>
    <w:uiPriority w:val="0"/>
    <w:rPr>
      <w:rFonts w:ascii="PT Astra Serif" w:hAnsi="PT Astra Serif" w:eastAsia="PT Astra Serif" w:cs="PT Astra Serif"/>
      <w:sz w:val="24"/>
    </w:rPr>
  </w:style>
  <w:style w:type="character" w:customStyle="1" w:styleId="213">
    <w:name w:val="ListLabel 132"/>
    <w:uiPriority w:val="0"/>
    <w:rPr>
      <w:rFonts w:ascii="PT Astra Serif" w:hAnsi="PT Astra Serif" w:eastAsia="PT Astra Serif" w:cs="PT Astra Serif"/>
      <w:sz w:val="24"/>
    </w:rPr>
  </w:style>
  <w:style w:type="character" w:customStyle="1" w:styleId="214">
    <w:name w:val="ListLabel 133"/>
    <w:uiPriority w:val="0"/>
    <w:rPr>
      <w:rFonts w:ascii="PT Astra Serif" w:hAnsi="PT Astra Serif" w:eastAsia="PT Astra Serif" w:cs="PT Astra Serif"/>
      <w:sz w:val="24"/>
    </w:rPr>
  </w:style>
  <w:style w:type="character" w:customStyle="1" w:styleId="215">
    <w:name w:val="ListLabel 134"/>
    <w:uiPriority w:val="0"/>
    <w:rPr>
      <w:rFonts w:ascii="PT Astra Serif" w:hAnsi="PT Astra Serif" w:eastAsia="PT Astra Serif" w:cs="PT Astra Serif"/>
      <w:sz w:val="24"/>
    </w:rPr>
  </w:style>
  <w:style w:type="character" w:customStyle="1" w:styleId="216">
    <w:name w:val="ListLabel 135"/>
    <w:uiPriority w:val="0"/>
    <w:rPr>
      <w:rFonts w:ascii="PT Astra Serif" w:hAnsi="PT Astra Serif" w:eastAsia="PT Astra Serif" w:cs="PT Astra Serif"/>
      <w:sz w:val="24"/>
    </w:rPr>
  </w:style>
  <w:style w:type="character" w:customStyle="1" w:styleId="217">
    <w:name w:val="ListLabel 136"/>
    <w:uiPriority w:val="0"/>
    <w:rPr>
      <w:rFonts w:ascii="PT Astra Serif" w:hAnsi="PT Astra Serif" w:eastAsia="PT Astra Serif" w:cs="PT Astra Serif"/>
      <w:sz w:val="24"/>
    </w:rPr>
  </w:style>
  <w:style w:type="character" w:customStyle="1" w:styleId="218">
    <w:name w:val="ListLabel 137"/>
    <w:uiPriority w:val="0"/>
    <w:rPr>
      <w:rFonts w:ascii="PT Astra Serif" w:hAnsi="PT Astra Serif" w:eastAsia="PT Astra Serif" w:cs="PT Astra Serif"/>
      <w:sz w:val="24"/>
    </w:rPr>
  </w:style>
  <w:style w:type="character" w:customStyle="1" w:styleId="219">
    <w:name w:val="ListLabel 138"/>
    <w:uiPriority w:val="0"/>
    <w:rPr>
      <w:rFonts w:ascii="PT Astra Serif" w:hAnsi="PT Astra Serif" w:eastAsia="PT Astra Serif" w:cs="PT Astra Serif"/>
      <w:sz w:val="24"/>
    </w:rPr>
  </w:style>
  <w:style w:type="character" w:customStyle="1" w:styleId="220">
    <w:name w:val="ListLabel 139"/>
    <w:uiPriority w:val="0"/>
    <w:rPr>
      <w:rFonts w:ascii="PT Astra Serif" w:hAnsi="PT Astra Serif" w:eastAsia="PT Astra Serif" w:cs="PT Astra Serif"/>
      <w:sz w:val="24"/>
    </w:rPr>
  </w:style>
  <w:style w:type="character" w:customStyle="1" w:styleId="221">
    <w:name w:val="ListLabel 140"/>
    <w:uiPriority w:val="0"/>
    <w:rPr>
      <w:rFonts w:ascii="PT Astra Serif" w:hAnsi="PT Astra Serif" w:eastAsia="PT Astra Serif" w:cs="PT Astra Serif"/>
      <w:sz w:val="24"/>
    </w:rPr>
  </w:style>
  <w:style w:type="character" w:customStyle="1" w:styleId="222">
    <w:name w:val="ListLabel 141"/>
    <w:uiPriority w:val="0"/>
    <w:rPr>
      <w:rFonts w:ascii="PT Astra Serif" w:hAnsi="PT Astra Serif" w:eastAsia="PT Astra Serif" w:cs="PT Astra Serif"/>
      <w:sz w:val="24"/>
    </w:rPr>
  </w:style>
  <w:style w:type="character" w:customStyle="1" w:styleId="223">
    <w:name w:val="ListLabel 142"/>
    <w:uiPriority w:val="0"/>
    <w:rPr>
      <w:rFonts w:ascii="PT Astra Serif" w:hAnsi="PT Astra Serif" w:eastAsia="PT Astra Serif" w:cs="PT Astra Serif"/>
      <w:sz w:val="24"/>
    </w:rPr>
  </w:style>
  <w:style w:type="character" w:customStyle="1" w:styleId="224">
    <w:name w:val="ListLabel 143"/>
    <w:uiPriority w:val="0"/>
    <w:rPr>
      <w:rFonts w:ascii="PT Astra Serif" w:hAnsi="PT Astra Serif" w:eastAsia="PT Astra Serif" w:cs="PT Astra Serif"/>
      <w:sz w:val="24"/>
    </w:rPr>
  </w:style>
  <w:style w:type="character" w:customStyle="1" w:styleId="225">
    <w:name w:val="ListLabel 144"/>
    <w:uiPriority w:val="0"/>
    <w:rPr>
      <w:rFonts w:ascii="PT Astra Serif" w:hAnsi="PT Astra Serif" w:eastAsia="PT Astra Serif" w:cs="PT Astra Serif"/>
      <w:sz w:val="24"/>
    </w:rPr>
  </w:style>
  <w:style w:type="character" w:customStyle="1" w:styleId="226">
    <w:name w:val="ListLabel 145"/>
    <w:uiPriority w:val="0"/>
    <w:rPr>
      <w:rFonts w:ascii="PT Astra Serif" w:hAnsi="PT Astra Serif" w:eastAsia="PT Astra Serif" w:cs="PT Astra Serif"/>
      <w:sz w:val="24"/>
    </w:rPr>
  </w:style>
  <w:style w:type="character" w:customStyle="1" w:styleId="227">
    <w:name w:val="ListLabel 146"/>
    <w:uiPriority w:val="0"/>
    <w:rPr>
      <w:rFonts w:ascii="PT Astra Serif" w:hAnsi="PT Astra Serif" w:eastAsia="PT Astra Serif" w:cs="PT Astra Serif"/>
      <w:sz w:val="24"/>
    </w:rPr>
  </w:style>
  <w:style w:type="character" w:customStyle="1" w:styleId="228">
    <w:name w:val="ListLabel 147"/>
    <w:uiPriority w:val="0"/>
    <w:rPr>
      <w:rFonts w:ascii="PT Astra Serif" w:hAnsi="PT Astra Serif" w:eastAsia="PT Astra Serif" w:cs="PT Astra Serif"/>
      <w:sz w:val="24"/>
    </w:rPr>
  </w:style>
  <w:style w:type="character" w:customStyle="1" w:styleId="229">
    <w:name w:val="ListLabel 148"/>
    <w:uiPriority w:val="0"/>
    <w:rPr>
      <w:rFonts w:ascii="PT Astra Serif" w:hAnsi="PT Astra Serif" w:eastAsia="PT Astra Serif" w:cs="PT Astra Serif"/>
      <w:sz w:val="24"/>
    </w:rPr>
  </w:style>
  <w:style w:type="character" w:customStyle="1" w:styleId="230">
    <w:name w:val="ListLabel 149"/>
    <w:uiPriority w:val="0"/>
    <w:rPr>
      <w:rFonts w:ascii="PT Astra Serif" w:hAnsi="PT Astra Serif" w:eastAsia="PT Astra Serif" w:cs="PT Astra Serif"/>
      <w:sz w:val="24"/>
    </w:rPr>
  </w:style>
  <w:style w:type="character" w:customStyle="1" w:styleId="231">
    <w:name w:val="ListLabel 150"/>
    <w:uiPriority w:val="0"/>
    <w:rPr>
      <w:rFonts w:ascii="PT Astra Serif" w:hAnsi="PT Astra Serif" w:eastAsia="PT Astra Serif" w:cs="PT Astra Serif"/>
      <w:sz w:val="24"/>
    </w:rPr>
  </w:style>
  <w:style w:type="character" w:customStyle="1" w:styleId="232">
    <w:name w:val="ListLabel 151"/>
    <w:uiPriority w:val="0"/>
    <w:rPr>
      <w:rFonts w:ascii="PT Astra Serif" w:hAnsi="PT Astra Serif" w:eastAsia="PT Astra Serif" w:cs="PT Astra Serif"/>
      <w:sz w:val="24"/>
    </w:rPr>
  </w:style>
  <w:style w:type="character" w:customStyle="1" w:styleId="233">
    <w:name w:val="ListLabel 152"/>
    <w:uiPriority w:val="0"/>
    <w:rPr>
      <w:rFonts w:ascii="PT Astra Serif" w:hAnsi="PT Astra Serif" w:eastAsia="PT Astra Serif" w:cs="PT Astra Serif"/>
      <w:sz w:val="24"/>
    </w:rPr>
  </w:style>
  <w:style w:type="character" w:customStyle="1" w:styleId="234">
    <w:name w:val="ListLabel 153"/>
    <w:uiPriority w:val="0"/>
    <w:rPr>
      <w:rFonts w:ascii="PT Astra Serif" w:hAnsi="PT Astra Serif" w:eastAsia="PT Astra Serif" w:cs="PT Astra Serif"/>
      <w:sz w:val="24"/>
    </w:rPr>
  </w:style>
  <w:style w:type="character" w:customStyle="1" w:styleId="235">
    <w:name w:val="ListLabel 154"/>
    <w:uiPriority w:val="0"/>
    <w:rPr>
      <w:rFonts w:ascii="PT Astra Serif" w:hAnsi="PT Astra Serif" w:eastAsia="PT Astra Serif" w:cs="PT Astra Serif"/>
      <w:sz w:val="24"/>
    </w:rPr>
  </w:style>
  <w:style w:type="character" w:customStyle="1" w:styleId="236">
    <w:name w:val="ListLabel 155"/>
    <w:uiPriority w:val="0"/>
    <w:rPr>
      <w:rFonts w:ascii="PT Astra Serif" w:hAnsi="PT Astra Serif" w:eastAsia="PT Astra Serif" w:cs="PT Astra Serif"/>
      <w:sz w:val="24"/>
    </w:rPr>
  </w:style>
  <w:style w:type="character" w:customStyle="1" w:styleId="237">
    <w:name w:val="ListLabel 156"/>
    <w:uiPriority w:val="0"/>
    <w:rPr>
      <w:rFonts w:ascii="PT Astra Serif" w:hAnsi="PT Astra Serif" w:eastAsia="PT Astra Serif" w:cs="PT Astra Serif"/>
      <w:sz w:val="24"/>
    </w:rPr>
  </w:style>
  <w:style w:type="character" w:customStyle="1" w:styleId="238">
    <w:name w:val="ListLabel 157"/>
    <w:uiPriority w:val="0"/>
    <w:rPr>
      <w:rFonts w:ascii="PT Astra Serif" w:hAnsi="PT Astra Serif" w:eastAsia="PT Astra Serif" w:cs="PT Astra Serif"/>
      <w:sz w:val="24"/>
    </w:rPr>
  </w:style>
  <w:style w:type="character" w:customStyle="1" w:styleId="239">
    <w:name w:val="ListLabel 158"/>
    <w:uiPriority w:val="0"/>
    <w:rPr>
      <w:rFonts w:ascii="PT Astra Serif" w:hAnsi="PT Astra Serif" w:eastAsia="PT Astra Serif" w:cs="PT Astra Serif"/>
      <w:sz w:val="24"/>
    </w:rPr>
  </w:style>
  <w:style w:type="character" w:customStyle="1" w:styleId="240">
    <w:name w:val="ListLabel 159"/>
    <w:uiPriority w:val="0"/>
    <w:rPr>
      <w:rFonts w:ascii="PT Astra Serif" w:hAnsi="PT Astra Serif" w:eastAsia="PT Astra Serif" w:cs="PT Astra Serif"/>
      <w:sz w:val="24"/>
    </w:rPr>
  </w:style>
  <w:style w:type="character" w:customStyle="1" w:styleId="241">
    <w:name w:val="ListLabel 160"/>
    <w:uiPriority w:val="0"/>
    <w:rPr>
      <w:rFonts w:ascii="PT Astra Serif" w:hAnsi="PT Astra Serif" w:eastAsia="PT Astra Serif" w:cs="PT Astra Serif"/>
      <w:sz w:val="24"/>
    </w:rPr>
  </w:style>
  <w:style w:type="character" w:customStyle="1" w:styleId="242">
    <w:name w:val="ListLabel 161"/>
    <w:uiPriority w:val="0"/>
    <w:rPr>
      <w:rFonts w:ascii="PT Astra Serif" w:hAnsi="PT Astra Serif" w:eastAsia="PT Astra Serif" w:cs="PT Astra Serif"/>
      <w:sz w:val="24"/>
    </w:rPr>
  </w:style>
  <w:style w:type="character" w:customStyle="1" w:styleId="243">
    <w:name w:val="ListLabel 162"/>
    <w:uiPriority w:val="0"/>
    <w:rPr>
      <w:rFonts w:ascii="PT Astra Serif" w:hAnsi="PT Astra Serif" w:eastAsia="PT Astra Serif" w:cs="PT Astra Serif"/>
      <w:sz w:val="24"/>
    </w:rPr>
  </w:style>
  <w:style w:type="character" w:customStyle="1" w:styleId="244">
    <w:name w:val="ListLabel 163"/>
    <w:uiPriority w:val="0"/>
    <w:rPr>
      <w:rFonts w:ascii="PT Astra Serif" w:hAnsi="PT Astra Serif" w:eastAsia="PT Astra Serif" w:cs="PT Astra Serif"/>
      <w:sz w:val="24"/>
    </w:rPr>
  </w:style>
  <w:style w:type="character" w:customStyle="1" w:styleId="245">
    <w:name w:val="ListLabel 164"/>
    <w:uiPriority w:val="0"/>
    <w:rPr>
      <w:rFonts w:ascii="PT Astra Serif" w:hAnsi="PT Astra Serif" w:eastAsia="PT Astra Serif" w:cs="PT Astra Serif"/>
      <w:sz w:val="24"/>
    </w:rPr>
  </w:style>
  <w:style w:type="character" w:customStyle="1" w:styleId="246">
    <w:name w:val="ListLabel 165"/>
    <w:uiPriority w:val="0"/>
    <w:rPr>
      <w:rFonts w:ascii="PT Astra Serif" w:hAnsi="PT Astra Serif" w:eastAsia="PT Astra Serif" w:cs="PT Astra Serif"/>
      <w:sz w:val="24"/>
    </w:rPr>
  </w:style>
  <w:style w:type="character" w:customStyle="1" w:styleId="247">
    <w:name w:val="ListLabel 166"/>
    <w:uiPriority w:val="0"/>
    <w:rPr>
      <w:rFonts w:ascii="PT Astra Serif" w:hAnsi="PT Astra Serif" w:eastAsia="PT Astra Serif" w:cs="PT Astra Serif"/>
      <w:sz w:val="24"/>
    </w:rPr>
  </w:style>
  <w:style w:type="character" w:customStyle="1" w:styleId="248">
    <w:name w:val="ListLabel 167"/>
    <w:uiPriority w:val="0"/>
    <w:rPr>
      <w:rFonts w:ascii="PT Astra Serif" w:hAnsi="PT Astra Serif" w:eastAsia="PT Astra Serif" w:cs="PT Astra Serif"/>
      <w:sz w:val="24"/>
    </w:rPr>
  </w:style>
  <w:style w:type="character" w:customStyle="1" w:styleId="249">
    <w:name w:val="ListLabel 168"/>
    <w:uiPriority w:val="0"/>
    <w:rPr>
      <w:rFonts w:ascii="PT Astra Serif" w:hAnsi="PT Astra Serif" w:eastAsia="PT Astra Serif" w:cs="PT Astra Serif"/>
      <w:sz w:val="24"/>
    </w:rPr>
  </w:style>
  <w:style w:type="character" w:customStyle="1" w:styleId="250">
    <w:name w:val="ListLabel 169"/>
    <w:uiPriority w:val="0"/>
    <w:rPr>
      <w:rFonts w:ascii="PT Astra Serif" w:hAnsi="PT Astra Serif" w:eastAsia="PT Astra Serif" w:cs="PT Astra Serif"/>
      <w:sz w:val="24"/>
    </w:rPr>
  </w:style>
  <w:style w:type="character" w:customStyle="1" w:styleId="251">
    <w:name w:val="ListLabel 170"/>
    <w:uiPriority w:val="0"/>
    <w:rPr>
      <w:rFonts w:ascii="PT Astra Serif" w:hAnsi="PT Astra Serif" w:eastAsia="PT Astra Serif" w:cs="PT Astra Serif"/>
      <w:sz w:val="24"/>
    </w:rPr>
  </w:style>
  <w:style w:type="character" w:customStyle="1" w:styleId="252">
    <w:name w:val="ListLabel 171"/>
    <w:uiPriority w:val="0"/>
    <w:rPr>
      <w:rFonts w:ascii="PT Astra Serif" w:hAnsi="PT Astra Serif" w:eastAsia="PT Astra Serif" w:cs="PT Astra Serif"/>
      <w:sz w:val="24"/>
    </w:rPr>
  </w:style>
  <w:style w:type="character" w:customStyle="1" w:styleId="253">
    <w:name w:val="ListLabel 172"/>
    <w:uiPriority w:val="0"/>
    <w:rPr>
      <w:rFonts w:ascii="PT Astra Serif" w:hAnsi="PT Astra Serif" w:eastAsia="PT Astra Serif" w:cs="PT Astra Serif"/>
      <w:sz w:val="24"/>
    </w:rPr>
  </w:style>
  <w:style w:type="character" w:customStyle="1" w:styleId="254">
    <w:name w:val="ListLabel 173"/>
    <w:uiPriority w:val="0"/>
    <w:rPr>
      <w:rFonts w:ascii="PT Astra Serif" w:hAnsi="PT Astra Serif" w:eastAsia="PT Astra Serif" w:cs="PT Astra Serif"/>
      <w:sz w:val="24"/>
    </w:rPr>
  </w:style>
  <w:style w:type="character" w:customStyle="1" w:styleId="255">
    <w:name w:val="ListLabel 174"/>
    <w:uiPriority w:val="0"/>
    <w:rPr>
      <w:rFonts w:ascii="PT Astra Serif" w:hAnsi="PT Astra Serif" w:eastAsia="PT Astra Serif" w:cs="PT Astra Serif"/>
      <w:sz w:val="24"/>
    </w:rPr>
  </w:style>
  <w:style w:type="character" w:customStyle="1" w:styleId="256">
    <w:name w:val="ListLabel 175"/>
    <w:uiPriority w:val="0"/>
    <w:rPr>
      <w:rFonts w:ascii="PT Astra Serif" w:hAnsi="PT Astra Serif" w:eastAsia="PT Astra Serif" w:cs="PT Astra Serif"/>
      <w:sz w:val="24"/>
    </w:rPr>
  </w:style>
  <w:style w:type="character" w:customStyle="1" w:styleId="257">
    <w:name w:val="ListLabel 176"/>
    <w:uiPriority w:val="0"/>
    <w:rPr>
      <w:rFonts w:ascii="PT Astra Serif" w:hAnsi="PT Astra Serif" w:eastAsia="PT Astra Serif" w:cs="PT Astra Serif"/>
      <w:sz w:val="24"/>
    </w:rPr>
  </w:style>
  <w:style w:type="character" w:customStyle="1" w:styleId="258">
    <w:name w:val="ListLabel 177"/>
    <w:uiPriority w:val="0"/>
    <w:rPr>
      <w:rFonts w:ascii="PT Astra Serif" w:hAnsi="PT Astra Serif" w:eastAsia="PT Astra Serif" w:cs="PT Astra Serif"/>
      <w:sz w:val="24"/>
    </w:rPr>
  </w:style>
  <w:style w:type="character" w:customStyle="1" w:styleId="259">
    <w:name w:val="ListLabel 178"/>
    <w:uiPriority w:val="0"/>
    <w:rPr>
      <w:rFonts w:ascii="PT Astra Serif" w:hAnsi="PT Astra Serif" w:eastAsia="PT Astra Serif" w:cs="PT Astra Serif"/>
      <w:sz w:val="24"/>
    </w:rPr>
  </w:style>
  <w:style w:type="character" w:customStyle="1" w:styleId="260">
    <w:name w:val="ListLabel 179"/>
    <w:uiPriority w:val="0"/>
    <w:rPr>
      <w:rFonts w:ascii="PT Astra Serif" w:hAnsi="PT Astra Serif" w:eastAsia="PT Astra Serif" w:cs="PT Astra Serif"/>
      <w:sz w:val="24"/>
    </w:rPr>
  </w:style>
  <w:style w:type="character" w:customStyle="1" w:styleId="261">
    <w:name w:val="ListLabel 180"/>
    <w:uiPriority w:val="0"/>
    <w:rPr>
      <w:rFonts w:ascii="PT Astra Serif" w:hAnsi="PT Astra Serif" w:eastAsia="PT Astra Serif" w:cs="PT Astra Serif"/>
      <w:sz w:val="24"/>
    </w:rPr>
  </w:style>
  <w:style w:type="character" w:customStyle="1" w:styleId="262">
    <w:name w:val="ListLabel 181"/>
    <w:uiPriority w:val="0"/>
    <w:rPr>
      <w:rFonts w:ascii="PT Astra Serif" w:hAnsi="PT Astra Serif" w:eastAsia="PT Astra Serif" w:cs="PT Astra Serif"/>
      <w:sz w:val="24"/>
    </w:rPr>
  </w:style>
  <w:style w:type="character" w:customStyle="1" w:styleId="263">
    <w:name w:val="ListLabel 182"/>
    <w:uiPriority w:val="0"/>
    <w:rPr>
      <w:rFonts w:ascii="PT Astra Serif" w:hAnsi="PT Astra Serif" w:eastAsia="PT Astra Serif" w:cs="PT Astra Serif"/>
      <w:sz w:val="24"/>
    </w:rPr>
  </w:style>
  <w:style w:type="character" w:customStyle="1" w:styleId="264">
    <w:name w:val="ListLabel 183"/>
    <w:uiPriority w:val="0"/>
    <w:rPr>
      <w:rFonts w:ascii="PT Astra Serif" w:hAnsi="PT Astra Serif" w:eastAsia="PT Astra Serif" w:cs="PT Astra Serif"/>
      <w:sz w:val="24"/>
    </w:rPr>
  </w:style>
  <w:style w:type="character" w:customStyle="1" w:styleId="265">
    <w:name w:val="ListLabel 184"/>
    <w:uiPriority w:val="0"/>
    <w:rPr>
      <w:rFonts w:ascii="PT Astra Serif" w:hAnsi="PT Astra Serif" w:eastAsia="PT Astra Serif" w:cs="PT Astra Serif"/>
      <w:sz w:val="24"/>
    </w:rPr>
  </w:style>
  <w:style w:type="character" w:customStyle="1" w:styleId="266">
    <w:name w:val="ListLabel 185"/>
    <w:uiPriority w:val="0"/>
    <w:rPr>
      <w:rFonts w:ascii="PT Astra Serif" w:hAnsi="PT Astra Serif" w:eastAsia="PT Astra Serif" w:cs="PT Astra Serif"/>
      <w:sz w:val="24"/>
    </w:rPr>
  </w:style>
  <w:style w:type="character" w:customStyle="1" w:styleId="267">
    <w:name w:val="ListLabel 186"/>
    <w:uiPriority w:val="0"/>
    <w:rPr>
      <w:rFonts w:ascii="PT Astra Serif" w:hAnsi="PT Astra Serif" w:eastAsia="PT Astra Serif" w:cs="PT Astra Serif"/>
      <w:sz w:val="24"/>
    </w:rPr>
  </w:style>
  <w:style w:type="character" w:customStyle="1" w:styleId="268">
    <w:name w:val="ListLabel 187"/>
    <w:uiPriority w:val="0"/>
    <w:rPr>
      <w:rFonts w:ascii="PT Astra Serif" w:hAnsi="PT Astra Serif" w:eastAsia="PT Astra Serif" w:cs="PT Astra Serif"/>
      <w:sz w:val="24"/>
    </w:rPr>
  </w:style>
  <w:style w:type="character" w:customStyle="1" w:styleId="269">
    <w:name w:val="ListLabel 188"/>
    <w:uiPriority w:val="0"/>
    <w:rPr>
      <w:rFonts w:ascii="PT Astra Serif" w:hAnsi="PT Astra Serif" w:eastAsia="PT Astra Serif" w:cs="PT Astra Serif"/>
      <w:sz w:val="24"/>
    </w:rPr>
  </w:style>
  <w:style w:type="character" w:customStyle="1" w:styleId="270">
    <w:name w:val="ListLabel 189"/>
    <w:uiPriority w:val="0"/>
    <w:rPr>
      <w:rFonts w:ascii="PT Astra Serif" w:hAnsi="PT Astra Serif" w:eastAsia="PT Astra Serif" w:cs="PT Astra Serif"/>
      <w:sz w:val="24"/>
    </w:rPr>
  </w:style>
  <w:style w:type="paragraph" w:customStyle="1" w:styleId="271">
    <w:name w:val="Название1"/>
    <w:basedOn w:val="1"/>
    <w:uiPriority w:val="0"/>
    <w:pPr>
      <w:spacing w:before="120" w:after="120"/>
    </w:pPr>
    <w:rPr>
      <w:i/>
      <w:iCs/>
    </w:rPr>
  </w:style>
  <w:style w:type="paragraph" w:customStyle="1" w:styleId="272">
    <w:name w:val="Обычная таблица1"/>
    <w:uiPriority w:val="0"/>
    <w:pPr>
      <w:spacing w:after="160" w:line="252" w:lineRule="auto"/>
    </w:pPr>
    <w:rPr>
      <w:rFonts w:ascii="PT Astra Serif" w:hAnsi="PT Astra Serif" w:eastAsia="PT Astra Serif" w:cs="PT Astra Serif"/>
      <w:sz w:val="24"/>
      <w:szCs w:val="24"/>
      <w:lang w:val="ru-RU" w:eastAsia="ru-RU" w:bidi="ru-RU"/>
    </w:rPr>
  </w:style>
  <w:style w:type="paragraph" w:customStyle="1" w:styleId="273">
    <w:name w:val="Заглавие"/>
    <w:basedOn w:val="1"/>
    <w:uiPriority w:val="0"/>
    <w:pPr>
      <w:keepNext/>
      <w:spacing w:before="300" w:after="200"/>
      <w:contextualSpacing/>
    </w:pPr>
    <w:rPr>
      <w:sz w:val="48"/>
      <w:szCs w:val="48"/>
    </w:rPr>
  </w:style>
  <w:style w:type="paragraph" w:customStyle="1" w:styleId="274">
    <w:name w:val="Колонтитул"/>
    <w:basedOn w:val="1"/>
    <w:uiPriority w:val="0"/>
  </w:style>
  <w:style w:type="paragraph" w:customStyle="1" w:styleId="275">
    <w:name w:val="Сноска"/>
    <w:basedOn w:val="1"/>
    <w:uiPriority w:val="0"/>
    <w:rPr>
      <w:sz w:val="20"/>
      <w:szCs w:val="20"/>
    </w:rPr>
  </w:style>
  <w:style w:type="paragraph" w:customStyle="1" w:styleId="276">
    <w:name w:val="Концевая сноска"/>
    <w:basedOn w:val="1"/>
    <w:uiPriority w:val="0"/>
    <w:rPr>
      <w:sz w:val="20"/>
      <w:szCs w:val="20"/>
    </w:rPr>
  </w:style>
  <w:style w:type="paragraph" w:customStyle="1" w:styleId="277">
    <w:name w:val="Заголовок указателя"/>
    <w:basedOn w:val="273"/>
    <w:uiPriority w:val="0"/>
    <w:pPr>
      <w:spacing w:before="240" w:after="120"/>
    </w:pPr>
    <w:rPr>
      <w:sz w:val="28"/>
      <w:szCs w:val="28"/>
    </w:rPr>
  </w:style>
  <w:style w:type="paragraph" w:customStyle="1" w:styleId="278">
    <w:name w:val="TOC Heading"/>
    <w:basedOn w:val="277"/>
    <w:uiPriority w:val="0"/>
  </w:style>
  <w:style w:type="paragraph" w:styleId="279">
    <w:name w:val="No Spacing"/>
    <w:qFormat/>
    <w:uiPriority w:val="1"/>
    <w:rPr>
      <w:rFonts w:ascii="0" w:hAnsi="0" w:eastAsia="0" w:cs="0"/>
      <w:color w:val="000000"/>
      <w:sz w:val="24"/>
      <w:szCs w:val="24"/>
      <w:lang w:val="ru-RU" w:eastAsia="ru-RU" w:bidi="ru-RU"/>
    </w:rPr>
  </w:style>
  <w:style w:type="paragraph" w:styleId="280">
    <w:name w:val="Quote"/>
    <w:basedOn w:val="1"/>
    <w:uiPriority w:val="0"/>
    <w:pPr>
      <w:ind w:left="720" w:firstLine="0"/>
      <w:jc w:val="left"/>
    </w:pPr>
    <w:rPr>
      <w:i/>
      <w:iCs/>
    </w:rPr>
  </w:style>
  <w:style w:type="paragraph" w:styleId="281">
    <w:name w:val="Intense Quote"/>
    <w:basedOn w:val="1"/>
    <w:uiPriority w:val="0"/>
    <w:pPr>
      <w:pBdr>
        <w:top w:val="single" w:color="FFFFFF" w:sz="4" w:space="5"/>
        <w:left w:val="single" w:color="FFFFFF" w:sz="4" w:space="10"/>
        <w:bottom w:val="single" w:color="FFFFFF" w:sz="4" w:space="5"/>
        <w:right w:val="single" w:color="FFFFFF" w:sz="4" w:space="10"/>
      </w:pBdr>
      <w:shd w:val="clear" w:color="auto" w:fill="F2F2F2"/>
      <w:ind w:left="720" w:firstLine="0"/>
      <w:contextualSpacing/>
      <w:jc w:val="left"/>
    </w:pPr>
    <w:rPr>
      <w:i/>
      <w:iCs/>
    </w:rPr>
  </w:style>
  <w:style w:type="paragraph" w:customStyle="1" w:styleId="282">
    <w:name w:val="Сетка таблицы1"/>
    <w:basedOn w:val="272"/>
    <w:uiPriority w:val="0"/>
  </w:style>
  <w:style w:type="paragraph" w:customStyle="1" w:styleId="283">
    <w:name w:val="Table Grid Light"/>
    <w:uiPriority w:val="0"/>
    <w:rPr>
      <w:rFonts w:ascii="0" w:hAnsi="0" w:eastAsia="0" w:cs="0"/>
      <w:color w:val="000000"/>
      <w:sz w:val="24"/>
      <w:szCs w:val="24"/>
      <w:lang w:val="ru-RU" w:eastAsia="ru-RU" w:bidi="ru-RU"/>
    </w:rPr>
  </w:style>
  <w:style w:type="paragraph" w:customStyle="1" w:styleId="284">
    <w:name w:val="Таблица простая 11"/>
    <w:basedOn w:val="272"/>
    <w:uiPriority w:val="0"/>
  </w:style>
  <w:style w:type="paragraph" w:customStyle="1" w:styleId="285">
    <w:name w:val="Таблица простая 21"/>
    <w:basedOn w:val="272"/>
    <w:uiPriority w:val="0"/>
  </w:style>
  <w:style w:type="paragraph" w:customStyle="1" w:styleId="286">
    <w:name w:val="Таблица простая 31"/>
    <w:basedOn w:val="272"/>
    <w:uiPriority w:val="0"/>
  </w:style>
  <w:style w:type="paragraph" w:customStyle="1" w:styleId="287">
    <w:name w:val="Таблица простая 41"/>
    <w:basedOn w:val="272"/>
    <w:uiPriority w:val="0"/>
  </w:style>
  <w:style w:type="paragraph" w:customStyle="1" w:styleId="288">
    <w:name w:val="Таблица простая 51"/>
    <w:basedOn w:val="272"/>
    <w:uiPriority w:val="0"/>
  </w:style>
  <w:style w:type="paragraph" w:customStyle="1" w:styleId="289">
    <w:name w:val="Таблица-сетка 1 светлая1"/>
    <w:basedOn w:val="272"/>
    <w:uiPriority w:val="0"/>
  </w:style>
  <w:style w:type="paragraph" w:customStyle="1" w:styleId="290">
    <w:name w:val="Grid Table 1 Light - Accent 1"/>
    <w:uiPriority w:val="0"/>
    <w:rPr>
      <w:rFonts w:ascii="0" w:hAnsi="0" w:eastAsia="0" w:cs="0"/>
      <w:color w:val="000000"/>
      <w:sz w:val="24"/>
      <w:szCs w:val="24"/>
      <w:lang w:val="ru-RU" w:eastAsia="ru-RU" w:bidi="ru-RU"/>
    </w:rPr>
  </w:style>
  <w:style w:type="paragraph" w:customStyle="1" w:styleId="291">
    <w:name w:val="Grid Table 1 Light - Accent 2"/>
    <w:uiPriority w:val="0"/>
    <w:rPr>
      <w:rFonts w:ascii="0" w:hAnsi="0" w:eastAsia="0" w:cs="0"/>
      <w:color w:val="000000"/>
      <w:sz w:val="24"/>
      <w:szCs w:val="24"/>
      <w:lang w:val="ru-RU" w:eastAsia="ru-RU" w:bidi="ru-RU"/>
    </w:rPr>
  </w:style>
  <w:style w:type="paragraph" w:customStyle="1" w:styleId="292">
    <w:name w:val="Grid Table 1 Light - Accent 3"/>
    <w:uiPriority w:val="0"/>
    <w:rPr>
      <w:rFonts w:ascii="0" w:hAnsi="0" w:eastAsia="0" w:cs="0"/>
      <w:color w:val="000000"/>
      <w:sz w:val="24"/>
      <w:szCs w:val="24"/>
      <w:lang w:val="ru-RU" w:eastAsia="ru-RU" w:bidi="ru-RU"/>
    </w:rPr>
  </w:style>
  <w:style w:type="paragraph" w:customStyle="1" w:styleId="293">
    <w:name w:val="Grid Table 1 Light - Accent 4"/>
    <w:uiPriority w:val="0"/>
    <w:rPr>
      <w:rFonts w:ascii="0" w:hAnsi="0" w:eastAsia="0" w:cs="0"/>
      <w:color w:val="000000"/>
      <w:sz w:val="24"/>
      <w:szCs w:val="24"/>
      <w:lang w:val="ru-RU" w:eastAsia="ru-RU" w:bidi="ru-RU"/>
    </w:rPr>
  </w:style>
  <w:style w:type="paragraph" w:customStyle="1" w:styleId="294">
    <w:name w:val="Grid Table 1 Light - Accent 5"/>
    <w:uiPriority w:val="0"/>
    <w:rPr>
      <w:rFonts w:ascii="0" w:hAnsi="0" w:eastAsia="0" w:cs="0"/>
      <w:color w:val="000000"/>
      <w:sz w:val="24"/>
      <w:szCs w:val="24"/>
      <w:lang w:val="ru-RU" w:eastAsia="ru-RU" w:bidi="ru-RU"/>
    </w:rPr>
  </w:style>
  <w:style w:type="paragraph" w:customStyle="1" w:styleId="295">
    <w:name w:val="Grid Table 1 Light - Accent 6"/>
    <w:uiPriority w:val="0"/>
    <w:rPr>
      <w:rFonts w:ascii="0" w:hAnsi="0" w:eastAsia="0" w:cs="0"/>
      <w:color w:val="000000"/>
      <w:sz w:val="24"/>
      <w:szCs w:val="24"/>
      <w:lang w:val="ru-RU" w:eastAsia="ru-RU" w:bidi="ru-RU"/>
    </w:rPr>
  </w:style>
  <w:style w:type="paragraph" w:customStyle="1" w:styleId="296">
    <w:name w:val="Таблица-сетка 21"/>
    <w:basedOn w:val="272"/>
    <w:uiPriority w:val="0"/>
  </w:style>
  <w:style w:type="paragraph" w:customStyle="1" w:styleId="297">
    <w:name w:val="Grid Table 2 - Accent 1"/>
    <w:uiPriority w:val="0"/>
    <w:rPr>
      <w:rFonts w:ascii="0" w:hAnsi="0" w:eastAsia="0" w:cs="0"/>
      <w:color w:val="000000"/>
      <w:sz w:val="24"/>
      <w:szCs w:val="24"/>
      <w:lang w:val="ru-RU" w:eastAsia="ru-RU" w:bidi="ru-RU"/>
    </w:rPr>
  </w:style>
  <w:style w:type="paragraph" w:customStyle="1" w:styleId="298">
    <w:name w:val="Grid Table 2 - Accent 2"/>
    <w:uiPriority w:val="0"/>
    <w:rPr>
      <w:rFonts w:ascii="0" w:hAnsi="0" w:eastAsia="0" w:cs="0"/>
      <w:color w:val="000000"/>
      <w:sz w:val="24"/>
      <w:szCs w:val="24"/>
      <w:lang w:val="ru-RU" w:eastAsia="ru-RU" w:bidi="ru-RU"/>
    </w:rPr>
  </w:style>
  <w:style w:type="paragraph" w:customStyle="1" w:styleId="299">
    <w:name w:val="Grid Table 2 - Accent 3"/>
    <w:uiPriority w:val="0"/>
    <w:rPr>
      <w:rFonts w:ascii="0" w:hAnsi="0" w:eastAsia="0" w:cs="0"/>
      <w:color w:val="000000"/>
      <w:sz w:val="24"/>
      <w:szCs w:val="24"/>
      <w:lang w:val="ru-RU" w:eastAsia="ru-RU" w:bidi="ru-RU"/>
    </w:rPr>
  </w:style>
  <w:style w:type="paragraph" w:customStyle="1" w:styleId="300">
    <w:name w:val="Grid Table 2 - Accent 4"/>
    <w:uiPriority w:val="0"/>
    <w:rPr>
      <w:rFonts w:ascii="0" w:hAnsi="0" w:eastAsia="0" w:cs="0"/>
      <w:color w:val="000000"/>
      <w:sz w:val="24"/>
      <w:szCs w:val="24"/>
      <w:lang w:val="ru-RU" w:eastAsia="ru-RU" w:bidi="ru-RU"/>
    </w:rPr>
  </w:style>
  <w:style w:type="paragraph" w:customStyle="1" w:styleId="301">
    <w:name w:val="Grid Table 2 - Accent 5"/>
    <w:uiPriority w:val="0"/>
    <w:rPr>
      <w:rFonts w:ascii="0" w:hAnsi="0" w:eastAsia="0" w:cs="0"/>
      <w:color w:val="000000"/>
      <w:sz w:val="24"/>
      <w:szCs w:val="24"/>
      <w:lang w:val="ru-RU" w:eastAsia="ru-RU" w:bidi="ru-RU"/>
    </w:rPr>
  </w:style>
  <w:style w:type="paragraph" w:customStyle="1" w:styleId="302">
    <w:name w:val="Grid Table 2 - Accent 6"/>
    <w:uiPriority w:val="0"/>
    <w:rPr>
      <w:rFonts w:ascii="0" w:hAnsi="0" w:eastAsia="0" w:cs="0"/>
      <w:color w:val="000000"/>
      <w:sz w:val="24"/>
      <w:szCs w:val="24"/>
      <w:lang w:val="ru-RU" w:eastAsia="ru-RU" w:bidi="ru-RU"/>
    </w:rPr>
  </w:style>
  <w:style w:type="paragraph" w:customStyle="1" w:styleId="303">
    <w:name w:val="Таблица-сетка 31"/>
    <w:basedOn w:val="272"/>
    <w:uiPriority w:val="0"/>
  </w:style>
  <w:style w:type="paragraph" w:customStyle="1" w:styleId="304">
    <w:name w:val="Grid Table 3 - Accent 1"/>
    <w:uiPriority w:val="0"/>
    <w:rPr>
      <w:rFonts w:ascii="0" w:hAnsi="0" w:eastAsia="0" w:cs="0"/>
      <w:color w:val="000000"/>
      <w:sz w:val="24"/>
      <w:szCs w:val="24"/>
      <w:lang w:val="ru-RU" w:eastAsia="ru-RU" w:bidi="ru-RU"/>
    </w:rPr>
  </w:style>
  <w:style w:type="paragraph" w:customStyle="1" w:styleId="305">
    <w:name w:val="Grid Table 3 - Accent 2"/>
    <w:uiPriority w:val="0"/>
    <w:rPr>
      <w:rFonts w:ascii="0" w:hAnsi="0" w:eastAsia="0" w:cs="0"/>
      <w:color w:val="000000"/>
      <w:sz w:val="24"/>
      <w:szCs w:val="24"/>
      <w:lang w:val="ru-RU" w:eastAsia="ru-RU" w:bidi="ru-RU"/>
    </w:rPr>
  </w:style>
  <w:style w:type="paragraph" w:customStyle="1" w:styleId="306">
    <w:name w:val="Grid Table 3 - Accent 3"/>
    <w:uiPriority w:val="0"/>
    <w:rPr>
      <w:rFonts w:ascii="0" w:hAnsi="0" w:eastAsia="0" w:cs="0"/>
      <w:color w:val="000000"/>
      <w:sz w:val="24"/>
      <w:szCs w:val="24"/>
      <w:lang w:val="ru-RU" w:eastAsia="ru-RU" w:bidi="ru-RU"/>
    </w:rPr>
  </w:style>
  <w:style w:type="paragraph" w:customStyle="1" w:styleId="307">
    <w:name w:val="Grid Table 3 - Accent 4"/>
    <w:uiPriority w:val="0"/>
    <w:rPr>
      <w:rFonts w:ascii="0" w:hAnsi="0" w:eastAsia="0" w:cs="0"/>
      <w:color w:val="000000"/>
      <w:sz w:val="24"/>
      <w:szCs w:val="24"/>
      <w:lang w:val="ru-RU" w:eastAsia="ru-RU" w:bidi="ru-RU"/>
    </w:rPr>
  </w:style>
  <w:style w:type="paragraph" w:customStyle="1" w:styleId="308">
    <w:name w:val="Grid Table 3 - Accent 5"/>
    <w:uiPriority w:val="0"/>
    <w:rPr>
      <w:rFonts w:ascii="0" w:hAnsi="0" w:eastAsia="0" w:cs="0"/>
      <w:color w:val="000000"/>
      <w:sz w:val="24"/>
      <w:szCs w:val="24"/>
      <w:lang w:val="ru-RU" w:eastAsia="ru-RU" w:bidi="ru-RU"/>
    </w:rPr>
  </w:style>
  <w:style w:type="paragraph" w:customStyle="1" w:styleId="309">
    <w:name w:val="Grid Table 3 - Accent 6"/>
    <w:uiPriority w:val="0"/>
    <w:rPr>
      <w:rFonts w:ascii="0" w:hAnsi="0" w:eastAsia="0" w:cs="0"/>
      <w:color w:val="000000"/>
      <w:sz w:val="24"/>
      <w:szCs w:val="24"/>
      <w:lang w:val="ru-RU" w:eastAsia="ru-RU" w:bidi="ru-RU"/>
    </w:rPr>
  </w:style>
  <w:style w:type="paragraph" w:customStyle="1" w:styleId="310">
    <w:name w:val="Таблица-сетка 41"/>
    <w:basedOn w:val="272"/>
    <w:uiPriority w:val="0"/>
  </w:style>
  <w:style w:type="paragraph" w:customStyle="1" w:styleId="311">
    <w:name w:val="Grid Table 4 - Accent 1"/>
    <w:uiPriority w:val="0"/>
    <w:rPr>
      <w:rFonts w:ascii="0" w:hAnsi="0" w:eastAsia="0" w:cs="0"/>
      <w:color w:val="000000"/>
      <w:sz w:val="24"/>
      <w:szCs w:val="24"/>
      <w:lang w:val="ru-RU" w:eastAsia="ru-RU" w:bidi="ru-RU"/>
    </w:rPr>
  </w:style>
  <w:style w:type="paragraph" w:customStyle="1" w:styleId="312">
    <w:name w:val="Grid Table 4 - Accent 2"/>
    <w:uiPriority w:val="0"/>
    <w:rPr>
      <w:rFonts w:ascii="0" w:hAnsi="0" w:eastAsia="0" w:cs="0"/>
      <w:color w:val="000000"/>
      <w:sz w:val="24"/>
      <w:szCs w:val="24"/>
      <w:lang w:val="ru-RU" w:eastAsia="ru-RU" w:bidi="ru-RU"/>
    </w:rPr>
  </w:style>
  <w:style w:type="paragraph" w:customStyle="1" w:styleId="313">
    <w:name w:val="Grid Table 4 - Accent 3"/>
    <w:uiPriority w:val="0"/>
    <w:rPr>
      <w:rFonts w:ascii="0" w:hAnsi="0" w:eastAsia="0" w:cs="0"/>
      <w:color w:val="000000"/>
      <w:sz w:val="24"/>
      <w:szCs w:val="24"/>
      <w:lang w:val="ru-RU" w:eastAsia="ru-RU" w:bidi="ru-RU"/>
    </w:rPr>
  </w:style>
  <w:style w:type="paragraph" w:customStyle="1" w:styleId="314">
    <w:name w:val="Grid Table 4 - Accent 4"/>
    <w:uiPriority w:val="0"/>
    <w:rPr>
      <w:rFonts w:ascii="0" w:hAnsi="0" w:eastAsia="0" w:cs="0"/>
      <w:color w:val="000000"/>
      <w:sz w:val="24"/>
      <w:szCs w:val="24"/>
      <w:lang w:val="ru-RU" w:eastAsia="ru-RU" w:bidi="ru-RU"/>
    </w:rPr>
  </w:style>
  <w:style w:type="paragraph" w:customStyle="1" w:styleId="315">
    <w:name w:val="Grid Table 4 - Accent 5"/>
    <w:uiPriority w:val="0"/>
    <w:rPr>
      <w:rFonts w:ascii="0" w:hAnsi="0" w:eastAsia="0" w:cs="0"/>
      <w:color w:val="000000"/>
      <w:sz w:val="24"/>
      <w:szCs w:val="24"/>
      <w:lang w:val="ru-RU" w:eastAsia="ru-RU" w:bidi="ru-RU"/>
    </w:rPr>
  </w:style>
  <w:style w:type="paragraph" w:customStyle="1" w:styleId="316">
    <w:name w:val="Grid Table 4 - Accent 6"/>
    <w:uiPriority w:val="0"/>
    <w:rPr>
      <w:rFonts w:ascii="0" w:hAnsi="0" w:eastAsia="0" w:cs="0"/>
      <w:color w:val="000000"/>
      <w:sz w:val="24"/>
      <w:szCs w:val="24"/>
      <w:lang w:val="ru-RU" w:eastAsia="ru-RU" w:bidi="ru-RU"/>
    </w:rPr>
  </w:style>
  <w:style w:type="paragraph" w:customStyle="1" w:styleId="317">
    <w:name w:val="Таблица-сетка 5 темная1"/>
    <w:basedOn w:val="272"/>
    <w:uiPriority w:val="0"/>
  </w:style>
  <w:style w:type="paragraph" w:customStyle="1" w:styleId="318">
    <w:name w:val="Grid Table 5 Dark- Accent 1"/>
    <w:uiPriority w:val="0"/>
    <w:rPr>
      <w:rFonts w:ascii="0" w:hAnsi="0" w:eastAsia="0" w:cs="0"/>
      <w:color w:val="000000"/>
      <w:sz w:val="24"/>
      <w:szCs w:val="24"/>
      <w:lang w:val="ru-RU" w:eastAsia="ru-RU" w:bidi="ru-RU"/>
    </w:rPr>
  </w:style>
  <w:style w:type="paragraph" w:customStyle="1" w:styleId="319">
    <w:name w:val="Grid Table 5 Dark - Accent 2"/>
    <w:uiPriority w:val="0"/>
    <w:rPr>
      <w:rFonts w:ascii="0" w:hAnsi="0" w:eastAsia="0" w:cs="0"/>
      <w:color w:val="000000"/>
      <w:sz w:val="24"/>
      <w:szCs w:val="24"/>
      <w:lang w:val="ru-RU" w:eastAsia="ru-RU" w:bidi="ru-RU"/>
    </w:rPr>
  </w:style>
  <w:style w:type="paragraph" w:customStyle="1" w:styleId="320">
    <w:name w:val="Grid Table 5 Dark - Accent 3"/>
    <w:uiPriority w:val="0"/>
    <w:rPr>
      <w:rFonts w:ascii="0" w:hAnsi="0" w:eastAsia="0" w:cs="0"/>
      <w:color w:val="000000"/>
      <w:sz w:val="24"/>
      <w:szCs w:val="24"/>
      <w:lang w:val="ru-RU" w:eastAsia="ru-RU" w:bidi="ru-RU"/>
    </w:rPr>
  </w:style>
  <w:style w:type="paragraph" w:customStyle="1" w:styleId="321">
    <w:name w:val="Grid Table 5 Dark- Accent 4"/>
    <w:uiPriority w:val="0"/>
    <w:rPr>
      <w:rFonts w:ascii="0" w:hAnsi="0" w:eastAsia="0" w:cs="0"/>
      <w:color w:val="000000"/>
      <w:sz w:val="24"/>
      <w:szCs w:val="24"/>
      <w:lang w:val="ru-RU" w:eastAsia="ru-RU" w:bidi="ru-RU"/>
    </w:rPr>
  </w:style>
  <w:style w:type="paragraph" w:customStyle="1" w:styleId="322">
    <w:name w:val="Grid Table 5 Dark - Accent 5"/>
    <w:uiPriority w:val="0"/>
    <w:rPr>
      <w:rFonts w:ascii="0" w:hAnsi="0" w:eastAsia="0" w:cs="0"/>
      <w:color w:val="000000"/>
      <w:sz w:val="24"/>
      <w:szCs w:val="24"/>
      <w:lang w:val="ru-RU" w:eastAsia="ru-RU" w:bidi="ru-RU"/>
    </w:rPr>
  </w:style>
  <w:style w:type="paragraph" w:customStyle="1" w:styleId="323">
    <w:name w:val="Grid Table 5 Dark - Accent 6"/>
    <w:uiPriority w:val="0"/>
    <w:rPr>
      <w:rFonts w:ascii="0" w:hAnsi="0" w:eastAsia="0" w:cs="0"/>
      <w:color w:val="000000"/>
      <w:sz w:val="24"/>
      <w:szCs w:val="24"/>
      <w:lang w:val="ru-RU" w:eastAsia="ru-RU" w:bidi="ru-RU"/>
    </w:rPr>
  </w:style>
  <w:style w:type="paragraph" w:customStyle="1" w:styleId="324">
    <w:name w:val="Таблица-сетка 6 цветная1"/>
    <w:basedOn w:val="272"/>
    <w:uiPriority w:val="0"/>
  </w:style>
  <w:style w:type="paragraph" w:customStyle="1" w:styleId="325">
    <w:name w:val="Grid Table 6 Colorful - Accent 1"/>
    <w:uiPriority w:val="0"/>
    <w:rPr>
      <w:rFonts w:ascii="0" w:hAnsi="0" w:eastAsia="0" w:cs="0"/>
      <w:color w:val="000000"/>
      <w:sz w:val="24"/>
      <w:szCs w:val="24"/>
      <w:lang w:val="ru-RU" w:eastAsia="ru-RU" w:bidi="ru-RU"/>
    </w:rPr>
  </w:style>
  <w:style w:type="paragraph" w:customStyle="1" w:styleId="326">
    <w:name w:val="Grid Table 6 Colorful - Accent 2"/>
    <w:uiPriority w:val="0"/>
    <w:rPr>
      <w:rFonts w:ascii="0" w:hAnsi="0" w:eastAsia="0" w:cs="0"/>
      <w:color w:val="000000"/>
      <w:sz w:val="24"/>
      <w:szCs w:val="24"/>
      <w:lang w:val="ru-RU" w:eastAsia="ru-RU" w:bidi="ru-RU"/>
    </w:rPr>
  </w:style>
  <w:style w:type="paragraph" w:customStyle="1" w:styleId="327">
    <w:name w:val="Grid Table 6 Colorful - Accent 3"/>
    <w:uiPriority w:val="0"/>
    <w:rPr>
      <w:rFonts w:ascii="0" w:hAnsi="0" w:eastAsia="0" w:cs="0"/>
      <w:color w:val="000000"/>
      <w:sz w:val="24"/>
      <w:szCs w:val="24"/>
      <w:lang w:val="ru-RU" w:eastAsia="ru-RU" w:bidi="ru-RU"/>
    </w:rPr>
  </w:style>
  <w:style w:type="paragraph" w:customStyle="1" w:styleId="328">
    <w:name w:val="Grid Table 6 Colorful - Accent 4"/>
    <w:uiPriority w:val="0"/>
    <w:rPr>
      <w:rFonts w:ascii="0" w:hAnsi="0" w:eastAsia="0" w:cs="0"/>
      <w:color w:val="000000"/>
      <w:sz w:val="24"/>
      <w:szCs w:val="24"/>
      <w:lang w:val="ru-RU" w:eastAsia="ru-RU" w:bidi="ru-RU"/>
    </w:rPr>
  </w:style>
  <w:style w:type="paragraph" w:customStyle="1" w:styleId="329">
    <w:name w:val="Grid Table 6 Colorful - Accent 5"/>
    <w:uiPriority w:val="0"/>
    <w:rPr>
      <w:rFonts w:ascii="0" w:hAnsi="0" w:eastAsia="0" w:cs="0"/>
      <w:color w:val="000000"/>
      <w:sz w:val="24"/>
      <w:szCs w:val="24"/>
      <w:lang w:val="ru-RU" w:eastAsia="ru-RU" w:bidi="ru-RU"/>
    </w:rPr>
  </w:style>
  <w:style w:type="paragraph" w:customStyle="1" w:styleId="330">
    <w:name w:val="Grid Table 6 Colorful - Accent 6"/>
    <w:uiPriority w:val="0"/>
    <w:rPr>
      <w:rFonts w:ascii="0" w:hAnsi="0" w:eastAsia="0" w:cs="0"/>
      <w:color w:val="000000"/>
      <w:sz w:val="24"/>
      <w:szCs w:val="24"/>
      <w:lang w:val="ru-RU" w:eastAsia="ru-RU" w:bidi="ru-RU"/>
    </w:rPr>
  </w:style>
  <w:style w:type="paragraph" w:customStyle="1" w:styleId="331">
    <w:name w:val="Таблица-сетка 7 цветная1"/>
    <w:basedOn w:val="272"/>
    <w:uiPriority w:val="0"/>
  </w:style>
  <w:style w:type="paragraph" w:customStyle="1" w:styleId="332">
    <w:name w:val="Grid Table 7 Colorful - Accent 1"/>
    <w:uiPriority w:val="0"/>
    <w:rPr>
      <w:rFonts w:ascii="0" w:hAnsi="0" w:eastAsia="0" w:cs="0"/>
      <w:color w:val="000000"/>
      <w:sz w:val="24"/>
      <w:szCs w:val="24"/>
      <w:lang w:val="ru-RU" w:eastAsia="ru-RU" w:bidi="ru-RU"/>
    </w:rPr>
  </w:style>
  <w:style w:type="paragraph" w:customStyle="1" w:styleId="333">
    <w:name w:val="Grid Table 7 Colorful - Accent 2"/>
    <w:uiPriority w:val="0"/>
    <w:rPr>
      <w:rFonts w:ascii="0" w:hAnsi="0" w:eastAsia="0" w:cs="0"/>
      <w:color w:val="000000"/>
      <w:sz w:val="24"/>
      <w:szCs w:val="24"/>
      <w:lang w:val="ru-RU" w:eastAsia="ru-RU" w:bidi="ru-RU"/>
    </w:rPr>
  </w:style>
  <w:style w:type="paragraph" w:customStyle="1" w:styleId="334">
    <w:name w:val="Grid Table 7 Colorful - Accent 3"/>
    <w:uiPriority w:val="0"/>
    <w:rPr>
      <w:rFonts w:ascii="0" w:hAnsi="0" w:eastAsia="0" w:cs="0"/>
      <w:color w:val="000000"/>
      <w:sz w:val="24"/>
      <w:szCs w:val="24"/>
      <w:lang w:val="ru-RU" w:eastAsia="ru-RU" w:bidi="ru-RU"/>
    </w:rPr>
  </w:style>
  <w:style w:type="paragraph" w:customStyle="1" w:styleId="335">
    <w:name w:val="Grid Table 7 Colorful - Accent 4"/>
    <w:uiPriority w:val="0"/>
    <w:rPr>
      <w:rFonts w:ascii="0" w:hAnsi="0" w:eastAsia="0" w:cs="0"/>
      <w:color w:val="000000"/>
      <w:sz w:val="24"/>
      <w:szCs w:val="24"/>
      <w:lang w:val="ru-RU" w:eastAsia="ru-RU" w:bidi="ru-RU"/>
    </w:rPr>
  </w:style>
  <w:style w:type="paragraph" w:customStyle="1" w:styleId="336">
    <w:name w:val="Grid Table 7 Colorful - Accent 5"/>
    <w:uiPriority w:val="0"/>
    <w:rPr>
      <w:rFonts w:ascii="0" w:hAnsi="0" w:eastAsia="0" w:cs="0"/>
      <w:color w:val="000000"/>
      <w:sz w:val="24"/>
      <w:szCs w:val="24"/>
      <w:lang w:val="ru-RU" w:eastAsia="ru-RU" w:bidi="ru-RU"/>
    </w:rPr>
  </w:style>
  <w:style w:type="paragraph" w:customStyle="1" w:styleId="337">
    <w:name w:val="Grid Table 7 Colorful - Accent 6"/>
    <w:uiPriority w:val="0"/>
    <w:rPr>
      <w:rFonts w:ascii="0" w:hAnsi="0" w:eastAsia="0" w:cs="0"/>
      <w:color w:val="000000"/>
      <w:sz w:val="24"/>
      <w:szCs w:val="24"/>
      <w:lang w:val="ru-RU" w:eastAsia="ru-RU" w:bidi="ru-RU"/>
    </w:rPr>
  </w:style>
  <w:style w:type="paragraph" w:customStyle="1" w:styleId="338">
    <w:name w:val="Список-таблица 1 светлая1"/>
    <w:basedOn w:val="272"/>
    <w:uiPriority w:val="0"/>
  </w:style>
  <w:style w:type="paragraph" w:customStyle="1" w:styleId="339">
    <w:name w:val="List Table 1 Light - Accent 1"/>
    <w:uiPriority w:val="0"/>
    <w:rPr>
      <w:rFonts w:ascii="0" w:hAnsi="0" w:eastAsia="0" w:cs="0"/>
      <w:color w:val="000000"/>
      <w:sz w:val="24"/>
      <w:szCs w:val="24"/>
      <w:lang w:val="ru-RU" w:eastAsia="ru-RU" w:bidi="ru-RU"/>
    </w:rPr>
  </w:style>
  <w:style w:type="paragraph" w:customStyle="1" w:styleId="340">
    <w:name w:val="List Table 1 Light - Accent 2"/>
    <w:uiPriority w:val="0"/>
    <w:rPr>
      <w:rFonts w:ascii="0" w:hAnsi="0" w:eastAsia="0" w:cs="0"/>
      <w:color w:val="000000"/>
      <w:sz w:val="24"/>
      <w:szCs w:val="24"/>
      <w:lang w:val="ru-RU" w:eastAsia="ru-RU" w:bidi="ru-RU"/>
    </w:rPr>
  </w:style>
  <w:style w:type="paragraph" w:customStyle="1" w:styleId="341">
    <w:name w:val="List Table 1 Light - Accent 3"/>
    <w:uiPriority w:val="0"/>
    <w:rPr>
      <w:rFonts w:ascii="0" w:hAnsi="0" w:eastAsia="0" w:cs="0"/>
      <w:color w:val="000000"/>
      <w:sz w:val="24"/>
      <w:szCs w:val="24"/>
      <w:lang w:val="ru-RU" w:eastAsia="ru-RU" w:bidi="ru-RU"/>
    </w:rPr>
  </w:style>
  <w:style w:type="paragraph" w:customStyle="1" w:styleId="342">
    <w:name w:val="List Table 1 Light - Accent 4"/>
    <w:uiPriority w:val="0"/>
    <w:rPr>
      <w:rFonts w:ascii="0" w:hAnsi="0" w:eastAsia="0" w:cs="0"/>
      <w:color w:val="000000"/>
      <w:sz w:val="24"/>
      <w:szCs w:val="24"/>
      <w:lang w:val="ru-RU" w:eastAsia="ru-RU" w:bidi="ru-RU"/>
    </w:rPr>
  </w:style>
  <w:style w:type="paragraph" w:customStyle="1" w:styleId="343">
    <w:name w:val="List Table 1 Light - Accent 5"/>
    <w:uiPriority w:val="0"/>
    <w:rPr>
      <w:rFonts w:ascii="0" w:hAnsi="0" w:eastAsia="0" w:cs="0"/>
      <w:color w:val="000000"/>
      <w:sz w:val="24"/>
      <w:szCs w:val="24"/>
      <w:lang w:val="ru-RU" w:eastAsia="ru-RU" w:bidi="ru-RU"/>
    </w:rPr>
  </w:style>
  <w:style w:type="paragraph" w:customStyle="1" w:styleId="344">
    <w:name w:val="List Table 1 Light - Accent 6"/>
    <w:uiPriority w:val="0"/>
    <w:rPr>
      <w:rFonts w:ascii="0" w:hAnsi="0" w:eastAsia="0" w:cs="0"/>
      <w:color w:val="000000"/>
      <w:sz w:val="24"/>
      <w:szCs w:val="24"/>
      <w:lang w:val="ru-RU" w:eastAsia="ru-RU" w:bidi="ru-RU"/>
    </w:rPr>
  </w:style>
  <w:style w:type="paragraph" w:customStyle="1" w:styleId="345">
    <w:name w:val="Список-таблица 21"/>
    <w:basedOn w:val="272"/>
    <w:uiPriority w:val="0"/>
  </w:style>
  <w:style w:type="paragraph" w:customStyle="1" w:styleId="346">
    <w:name w:val="List Table 2 - Accent 1"/>
    <w:uiPriority w:val="0"/>
    <w:rPr>
      <w:rFonts w:ascii="0" w:hAnsi="0" w:eastAsia="0" w:cs="0"/>
      <w:color w:val="000000"/>
      <w:sz w:val="24"/>
      <w:szCs w:val="24"/>
      <w:lang w:val="ru-RU" w:eastAsia="ru-RU" w:bidi="ru-RU"/>
    </w:rPr>
  </w:style>
  <w:style w:type="paragraph" w:customStyle="1" w:styleId="347">
    <w:name w:val="List Table 2 - Accent 2"/>
    <w:uiPriority w:val="0"/>
    <w:rPr>
      <w:rFonts w:ascii="0" w:hAnsi="0" w:eastAsia="0" w:cs="0"/>
      <w:color w:val="000000"/>
      <w:sz w:val="24"/>
      <w:szCs w:val="24"/>
      <w:lang w:val="ru-RU" w:eastAsia="ru-RU" w:bidi="ru-RU"/>
    </w:rPr>
  </w:style>
  <w:style w:type="paragraph" w:customStyle="1" w:styleId="348">
    <w:name w:val="List Table 2 - Accent 3"/>
    <w:uiPriority w:val="0"/>
    <w:rPr>
      <w:rFonts w:ascii="0" w:hAnsi="0" w:eastAsia="0" w:cs="0"/>
      <w:color w:val="000000"/>
      <w:sz w:val="24"/>
      <w:szCs w:val="24"/>
      <w:lang w:val="ru-RU" w:eastAsia="ru-RU" w:bidi="ru-RU"/>
    </w:rPr>
  </w:style>
  <w:style w:type="paragraph" w:customStyle="1" w:styleId="349">
    <w:name w:val="List Table 2 - Accent 4"/>
    <w:uiPriority w:val="0"/>
    <w:rPr>
      <w:rFonts w:ascii="0" w:hAnsi="0" w:eastAsia="0" w:cs="0"/>
      <w:color w:val="000000"/>
      <w:sz w:val="24"/>
      <w:szCs w:val="24"/>
      <w:lang w:val="ru-RU" w:eastAsia="ru-RU" w:bidi="ru-RU"/>
    </w:rPr>
  </w:style>
  <w:style w:type="paragraph" w:customStyle="1" w:styleId="350">
    <w:name w:val="List Table 2 - Accent 5"/>
    <w:uiPriority w:val="0"/>
    <w:rPr>
      <w:rFonts w:ascii="0" w:hAnsi="0" w:eastAsia="0" w:cs="0"/>
      <w:color w:val="000000"/>
      <w:sz w:val="24"/>
      <w:szCs w:val="24"/>
      <w:lang w:val="ru-RU" w:eastAsia="ru-RU" w:bidi="ru-RU"/>
    </w:rPr>
  </w:style>
  <w:style w:type="paragraph" w:customStyle="1" w:styleId="351">
    <w:name w:val="List Table 2 - Accent 6"/>
    <w:uiPriority w:val="0"/>
    <w:rPr>
      <w:rFonts w:ascii="0" w:hAnsi="0" w:eastAsia="0" w:cs="0"/>
      <w:color w:val="000000"/>
      <w:sz w:val="24"/>
      <w:szCs w:val="24"/>
      <w:lang w:val="ru-RU" w:eastAsia="ru-RU" w:bidi="ru-RU"/>
    </w:rPr>
  </w:style>
  <w:style w:type="paragraph" w:customStyle="1" w:styleId="352">
    <w:name w:val="Список-таблица 31"/>
    <w:basedOn w:val="272"/>
    <w:uiPriority w:val="0"/>
  </w:style>
  <w:style w:type="paragraph" w:customStyle="1" w:styleId="353">
    <w:name w:val="List Table 3 - Accent 1"/>
    <w:uiPriority w:val="0"/>
    <w:rPr>
      <w:rFonts w:ascii="0" w:hAnsi="0" w:eastAsia="0" w:cs="0"/>
      <w:color w:val="000000"/>
      <w:sz w:val="24"/>
      <w:szCs w:val="24"/>
      <w:lang w:val="ru-RU" w:eastAsia="ru-RU" w:bidi="ru-RU"/>
    </w:rPr>
  </w:style>
  <w:style w:type="paragraph" w:customStyle="1" w:styleId="354">
    <w:name w:val="List Table 3 - Accent 2"/>
    <w:uiPriority w:val="0"/>
    <w:rPr>
      <w:rFonts w:ascii="0" w:hAnsi="0" w:eastAsia="0" w:cs="0"/>
      <w:color w:val="000000"/>
      <w:sz w:val="24"/>
      <w:szCs w:val="24"/>
      <w:lang w:val="ru-RU" w:eastAsia="ru-RU" w:bidi="ru-RU"/>
    </w:rPr>
  </w:style>
  <w:style w:type="paragraph" w:customStyle="1" w:styleId="355">
    <w:name w:val="List Table 3 - Accent 3"/>
    <w:uiPriority w:val="0"/>
    <w:rPr>
      <w:rFonts w:ascii="0" w:hAnsi="0" w:eastAsia="0" w:cs="0"/>
      <w:color w:val="000000"/>
      <w:sz w:val="24"/>
      <w:szCs w:val="24"/>
      <w:lang w:val="ru-RU" w:eastAsia="ru-RU" w:bidi="ru-RU"/>
    </w:rPr>
  </w:style>
  <w:style w:type="paragraph" w:customStyle="1" w:styleId="356">
    <w:name w:val="List Table 3 - Accent 4"/>
    <w:uiPriority w:val="0"/>
    <w:rPr>
      <w:rFonts w:ascii="0" w:hAnsi="0" w:eastAsia="0" w:cs="0"/>
      <w:color w:val="000000"/>
      <w:sz w:val="24"/>
      <w:szCs w:val="24"/>
      <w:lang w:val="ru-RU" w:eastAsia="ru-RU" w:bidi="ru-RU"/>
    </w:rPr>
  </w:style>
  <w:style w:type="paragraph" w:customStyle="1" w:styleId="357">
    <w:name w:val="List Table 3 - Accent 5"/>
    <w:qFormat/>
    <w:uiPriority w:val="0"/>
    <w:rPr>
      <w:rFonts w:ascii="0" w:hAnsi="0" w:eastAsia="0" w:cs="0"/>
      <w:color w:val="000000"/>
      <w:sz w:val="24"/>
      <w:szCs w:val="24"/>
      <w:lang w:val="ru-RU" w:eastAsia="ru-RU" w:bidi="ru-RU"/>
    </w:rPr>
  </w:style>
  <w:style w:type="paragraph" w:customStyle="1" w:styleId="358">
    <w:name w:val="List Table 3 - Accent 6"/>
    <w:qFormat/>
    <w:uiPriority w:val="0"/>
    <w:rPr>
      <w:rFonts w:ascii="0" w:hAnsi="0" w:eastAsia="0" w:cs="0"/>
      <w:color w:val="000000"/>
      <w:sz w:val="24"/>
      <w:szCs w:val="24"/>
      <w:lang w:val="ru-RU" w:eastAsia="ru-RU" w:bidi="ru-RU"/>
    </w:rPr>
  </w:style>
  <w:style w:type="paragraph" w:customStyle="1" w:styleId="359">
    <w:name w:val="Список-таблица 41"/>
    <w:basedOn w:val="272"/>
    <w:qFormat/>
    <w:uiPriority w:val="0"/>
  </w:style>
  <w:style w:type="paragraph" w:customStyle="1" w:styleId="360">
    <w:name w:val="List Table 4 - Accent 1"/>
    <w:qFormat/>
    <w:uiPriority w:val="0"/>
    <w:rPr>
      <w:rFonts w:ascii="0" w:hAnsi="0" w:eastAsia="0" w:cs="0"/>
      <w:color w:val="000000"/>
      <w:sz w:val="24"/>
      <w:szCs w:val="24"/>
      <w:lang w:val="ru-RU" w:eastAsia="ru-RU" w:bidi="ru-RU"/>
    </w:rPr>
  </w:style>
  <w:style w:type="paragraph" w:customStyle="1" w:styleId="361">
    <w:name w:val="List Table 4 - Accent 2"/>
    <w:qFormat/>
    <w:uiPriority w:val="0"/>
    <w:rPr>
      <w:rFonts w:ascii="0" w:hAnsi="0" w:eastAsia="0" w:cs="0"/>
      <w:color w:val="000000"/>
      <w:sz w:val="24"/>
      <w:szCs w:val="24"/>
      <w:lang w:val="ru-RU" w:eastAsia="ru-RU" w:bidi="ru-RU"/>
    </w:rPr>
  </w:style>
  <w:style w:type="paragraph" w:customStyle="1" w:styleId="362">
    <w:name w:val="List Table 4 - Accent 3"/>
    <w:qFormat/>
    <w:uiPriority w:val="0"/>
    <w:rPr>
      <w:rFonts w:ascii="0" w:hAnsi="0" w:eastAsia="0" w:cs="0"/>
      <w:color w:val="000000"/>
      <w:sz w:val="24"/>
      <w:szCs w:val="24"/>
      <w:lang w:val="ru-RU" w:eastAsia="ru-RU" w:bidi="ru-RU"/>
    </w:rPr>
  </w:style>
  <w:style w:type="paragraph" w:customStyle="1" w:styleId="363">
    <w:name w:val="List Table 4 - Accent 4"/>
    <w:qFormat/>
    <w:uiPriority w:val="0"/>
    <w:rPr>
      <w:rFonts w:ascii="0" w:hAnsi="0" w:eastAsia="0" w:cs="0"/>
      <w:color w:val="000000"/>
      <w:sz w:val="24"/>
      <w:szCs w:val="24"/>
      <w:lang w:val="ru-RU" w:eastAsia="ru-RU" w:bidi="ru-RU"/>
    </w:rPr>
  </w:style>
  <w:style w:type="paragraph" w:customStyle="1" w:styleId="364">
    <w:name w:val="List Table 4 - Accent 5"/>
    <w:qFormat/>
    <w:uiPriority w:val="0"/>
    <w:rPr>
      <w:rFonts w:ascii="0" w:hAnsi="0" w:eastAsia="0" w:cs="0"/>
      <w:color w:val="000000"/>
      <w:sz w:val="24"/>
      <w:szCs w:val="24"/>
      <w:lang w:val="ru-RU" w:eastAsia="ru-RU" w:bidi="ru-RU"/>
    </w:rPr>
  </w:style>
  <w:style w:type="paragraph" w:customStyle="1" w:styleId="365">
    <w:name w:val="List Table 4 - Accent 6"/>
    <w:qFormat/>
    <w:uiPriority w:val="0"/>
    <w:rPr>
      <w:rFonts w:ascii="0" w:hAnsi="0" w:eastAsia="0" w:cs="0"/>
      <w:color w:val="000000"/>
      <w:sz w:val="24"/>
      <w:szCs w:val="24"/>
      <w:lang w:val="ru-RU" w:eastAsia="ru-RU" w:bidi="ru-RU"/>
    </w:rPr>
  </w:style>
  <w:style w:type="paragraph" w:customStyle="1" w:styleId="366">
    <w:name w:val="Список-таблица 5 темная1"/>
    <w:basedOn w:val="272"/>
    <w:qFormat/>
    <w:uiPriority w:val="0"/>
    <w:rPr>
      <w:color w:val="FFFFFF"/>
    </w:rPr>
  </w:style>
  <w:style w:type="paragraph" w:customStyle="1" w:styleId="367">
    <w:name w:val="List Table 5 Dark - Accent 1"/>
    <w:qFormat/>
    <w:uiPriority w:val="0"/>
    <w:rPr>
      <w:rFonts w:ascii="0" w:hAnsi="0" w:eastAsia="0" w:cs="0"/>
      <w:color w:val="000000"/>
      <w:sz w:val="24"/>
      <w:szCs w:val="24"/>
      <w:lang w:val="ru-RU" w:eastAsia="ru-RU" w:bidi="ru-RU"/>
    </w:rPr>
  </w:style>
  <w:style w:type="paragraph" w:customStyle="1" w:styleId="368">
    <w:name w:val="List Table 5 Dark - Accent 2"/>
    <w:qFormat/>
    <w:uiPriority w:val="0"/>
    <w:rPr>
      <w:rFonts w:ascii="0" w:hAnsi="0" w:eastAsia="0" w:cs="0"/>
      <w:color w:val="000000"/>
      <w:sz w:val="24"/>
      <w:szCs w:val="24"/>
      <w:lang w:val="ru-RU" w:eastAsia="ru-RU" w:bidi="ru-RU"/>
    </w:rPr>
  </w:style>
  <w:style w:type="paragraph" w:customStyle="1" w:styleId="369">
    <w:name w:val="List Table 5 Dark - Accent 3"/>
    <w:qFormat/>
    <w:uiPriority w:val="0"/>
    <w:rPr>
      <w:rFonts w:ascii="0" w:hAnsi="0" w:eastAsia="0" w:cs="0"/>
      <w:color w:val="000000"/>
      <w:sz w:val="24"/>
      <w:szCs w:val="24"/>
      <w:lang w:val="ru-RU" w:eastAsia="ru-RU" w:bidi="ru-RU"/>
    </w:rPr>
  </w:style>
  <w:style w:type="paragraph" w:customStyle="1" w:styleId="370">
    <w:name w:val="List Table 5 Dark - Accent 4"/>
    <w:qFormat/>
    <w:uiPriority w:val="0"/>
    <w:rPr>
      <w:rFonts w:ascii="0" w:hAnsi="0" w:eastAsia="0" w:cs="0"/>
      <w:color w:val="000000"/>
      <w:sz w:val="24"/>
      <w:szCs w:val="24"/>
      <w:lang w:val="ru-RU" w:eastAsia="ru-RU" w:bidi="ru-RU"/>
    </w:rPr>
  </w:style>
  <w:style w:type="paragraph" w:customStyle="1" w:styleId="371">
    <w:name w:val="List Table 5 Dark - Accent 5"/>
    <w:qFormat/>
    <w:uiPriority w:val="0"/>
    <w:rPr>
      <w:rFonts w:ascii="0" w:hAnsi="0" w:eastAsia="0" w:cs="0"/>
      <w:color w:val="000000"/>
      <w:sz w:val="24"/>
      <w:szCs w:val="24"/>
      <w:lang w:val="ru-RU" w:eastAsia="ru-RU" w:bidi="ru-RU"/>
    </w:rPr>
  </w:style>
  <w:style w:type="paragraph" w:customStyle="1" w:styleId="372">
    <w:name w:val="List Table 5 Dark - Accent 6"/>
    <w:uiPriority w:val="0"/>
    <w:rPr>
      <w:rFonts w:ascii="0" w:hAnsi="0" w:eastAsia="0" w:cs="0"/>
      <w:color w:val="000000"/>
      <w:sz w:val="24"/>
      <w:szCs w:val="24"/>
      <w:lang w:val="ru-RU" w:eastAsia="ru-RU" w:bidi="ru-RU"/>
    </w:rPr>
  </w:style>
  <w:style w:type="paragraph" w:customStyle="1" w:styleId="373">
    <w:name w:val="Список-таблица 6 цветная1"/>
    <w:basedOn w:val="272"/>
    <w:uiPriority w:val="0"/>
  </w:style>
  <w:style w:type="paragraph" w:customStyle="1" w:styleId="374">
    <w:name w:val="List Table 6 Colorful - Accent 1"/>
    <w:uiPriority w:val="0"/>
    <w:rPr>
      <w:rFonts w:ascii="0" w:hAnsi="0" w:eastAsia="0" w:cs="0"/>
      <w:color w:val="000000"/>
      <w:sz w:val="24"/>
      <w:szCs w:val="24"/>
      <w:lang w:val="ru-RU" w:eastAsia="ru-RU" w:bidi="ru-RU"/>
    </w:rPr>
  </w:style>
  <w:style w:type="paragraph" w:customStyle="1" w:styleId="375">
    <w:name w:val="List Table 6 Colorful - Accent 2"/>
    <w:qFormat/>
    <w:uiPriority w:val="0"/>
    <w:rPr>
      <w:rFonts w:ascii="0" w:hAnsi="0" w:eastAsia="0" w:cs="0"/>
      <w:color w:val="000000"/>
      <w:sz w:val="24"/>
      <w:szCs w:val="24"/>
      <w:lang w:val="ru-RU" w:eastAsia="ru-RU" w:bidi="ru-RU"/>
    </w:rPr>
  </w:style>
  <w:style w:type="paragraph" w:customStyle="1" w:styleId="376">
    <w:name w:val="List Table 6 Colorful - Accent 3"/>
    <w:qFormat/>
    <w:uiPriority w:val="0"/>
    <w:rPr>
      <w:rFonts w:ascii="0" w:hAnsi="0" w:eastAsia="0" w:cs="0"/>
      <w:color w:val="000000"/>
      <w:sz w:val="24"/>
      <w:szCs w:val="24"/>
      <w:lang w:val="ru-RU" w:eastAsia="ru-RU" w:bidi="ru-RU"/>
    </w:rPr>
  </w:style>
  <w:style w:type="paragraph" w:customStyle="1" w:styleId="377">
    <w:name w:val="List Table 6 Colorful - Accent 4"/>
    <w:qFormat/>
    <w:uiPriority w:val="0"/>
    <w:rPr>
      <w:rFonts w:ascii="0" w:hAnsi="0" w:eastAsia="0" w:cs="0"/>
      <w:color w:val="000000"/>
      <w:sz w:val="24"/>
      <w:szCs w:val="24"/>
      <w:lang w:val="ru-RU" w:eastAsia="ru-RU" w:bidi="ru-RU"/>
    </w:rPr>
  </w:style>
  <w:style w:type="paragraph" w:customStyle="1" w:styleId="378">
    <w:name w:val="List Table 6 Colorful - Accent 5"/>
    <w:qFormat/>
    <w:uiPriority w:val="0"/>
    <w:rPr>
      <w:rFonts w:ascii="0" w:hAnsi="0" w:eastAsia="0" w:cs="0"/>
      <w:color w:val="000000"/>
      <w:sz w:val="24"/>
      <w:szCs w:val="24"/>
      <w:lang w:val="ru-RU" w:eastAsia="ru-RU" w:bidi="ru-RU"/>
    </w:rPr>
  </w:style>
  <w:style w:type="paragraph" w:customStyle="1" w:styleId="379">
    <w:name w:val="List Table 6 Colorful - Accent 6"/>
    <w:qFormat/>
    <w:uiPriority w:val="0"/>
    <w:rPr>
      <w:rFonts w:ascii="0" w:hAnsi="0" w:eastAsia="0" w:cs="0"/>
      <w:color w:val="000000"/>
      <w:sz w:val="24"/>
      <w:szCs w:val="24"/>
      <w:lang w:val="ru-RU" w:eastAsia="ru-RU" w:bidi="ru-RU"/>
    </w:rPr>
  </w:style>
  <w:style w:type="paragraph" w:customStyle="1" w:styleId="380">
    <w:name w:val="Список-таблица 7 цветная1"/>
    <w:basedOn w:val="272"/>
    <w:qFormat/>
    <w:uiPriority w:val="0"/>
  </w:style>
  <w:style w:type="paragraph" w:customStyle="1" w:styleId="381">
    <w:name w:val="List Table 7 Colorful - Accent 1"/>
    <w:qFormat/>
    <w:uiPriority w:val="0"/>
    <w:rPr>
      <w:rFonts w:ascii="0" w:hAnsi="0" w:eastAsia="0" w:cs="0"/>
      <w:color w:val="000000"/>
      <w:sz w:val="24"/>
      <w:szCs w:val="24"/>
      <w:lang w:val="ru-RU" w:eastAsia="ru-RU" w:bidi="ru-RU"/>
    </w:rPr>
  </w:style>
  <w:style w:type="paragraph" w:customStyle="1" w:styleId="382">
    <w:name w:val="List Table 7 Colorful - Accent 2"/>
    <w:uiPriority w:val="0"/>
    <w:rPr>
      <w:rFonts w:ascii="0" w:hAnsi="0" w:eastAsia="0" w:cs="0"/>
      <w:color w:val="000000"/>
      <w:sz w:val="24"/>
      <w:szCs w:val="24"/>
      <w:lang w:val="ru-RU" w:eastAsia="ru-RU" w:bidi="ru-RU"/>
    </w:rPr>
  </w:style>
  <w:style w:type="paragraph" w:customStyle="1" w:styleId="383">
    <w:name w:val="List Table 7 Colorful - Accent 3"/>
    <w:uiPriority w:val="0"/>
    <w:rPr>
      <w:rFonts w:ascii="0" w:hAnsi="0" w:eastAsia="0" w:cs="0"/>
      <w:color w:val="000000"/>
      <w:sz w:val="24"/>
      <w:szCs w:val="24"/>
      <w:lang w:val="ru-RU" w:eastAsia="ru-RU" w:bidi="ru-RU"/>
    </w:rPr>
  </w:style>
  <w:style w:type="paragraph" w:customStyle="1" w:styleId="384">
    <w:name w:val="List Table 7 Colorful - Accent 4"/>
    <w:qFormat/>
    <w:uiPriority w:val="0"/>
    <w:rPr>
      <w:rFonts w:ascii="0" w:hAnsi="0" w:eastAsia="0" w:cs="0"/>
      <w:color w:val="000000"/>
      <w:sz w:val="24"/>
      <w:szCs w:val="24"/>
      <w:lang w:val="ru-RU" w:eastAsia="ru-RU" w:bidi="ru-RU"/>
    </w:rPr>
  </w:style>
  <w:style w:type="paragraph" w:customStyle="1" w:styleId="385">
    <w:name w:val="List Table 7 Colorful - Accent 5"/>
    <w:qFormat/>
    <w:uiPriority w:val="0"/>
    <w:rPr>
      <w:rFonts w:ascii="0" w:hAnsi="0" w:eastAsia="0" w:cs="0"/>
      <w:color w:val="000000"/>
      <w:sz w:val="24"/>
      <w:szCs w:val="24"/>
      <w:lang w:val="ru-RU" w:eastAsia="ru-RU" w:bidi="ru-RU"/>
    </w:rPr>
  </w:style>
  <w:style w:type="paragraph" w:customStyle="1" w:styleId="386">
    <w:name w:val="List Table 7 Colorful - Accent 6"/>
    <w:qFormat/>
    <w:uiPriority w:val="0"/>
    <w:rPr>
      <w:rFonts w:ascii="0" w:hAnsi="0" w:eastAsia="0" w:cs="0"/>
      <w:color w:val="000000"/>
      <w:sz w:val="24"/>
      <w:szCs w:val="24"/>
      <w:lang w:val="ru-RU" w:eastAsia="ru-RU" w:bidi="ru-RU"/>
    </w:rPr>
  </w:style>
  <w:style w:type="paragraph" w:customStyle="1" w:styleId="387">
    <w:name w:val="Lined - Accent"/>
    <w:qFormat/>
    <w:uiPriority w:val="0"/>
    <w:rPr>
      <w:rFonts w:ascii="0" w:hAnsi="0" w:eastAsia="0" w:cs="0"/>
      <w:color w:val="404040"/>
      <w:sz w:val="24"/>
      <w:szCs w:val="24"/>
      <w:lang w:val="ru-RU" w:eastAsia="ru-RU" w:bidi="ru-RU"/>
    </w:rPr>
  </w:style>
  <w:style w:type="paragraph" w:customStyle="1" w:styleId="388">
    <w:name w:val="Lined - Accent 1"/>
    <w:qFormat/>
    <w:uiPriority w:val="0"/>
    <w:rPr>
      <w:rFonts w:ascii="0" w:hAnsi="0" w:eastAsia="0" w:cs="0"/>
      <w:color w:val="404040"/>
      <w:sz w:val="24"/>
      <w:szCs w:val="24"/>
      <w:lang w:val="ru-RU" w:eastAsia="ru-RU" w:bidi="ru-RU"/>
    </w:rPr>
  </w:style>
  <w:style w:type="paragraph" w:customStyle="1" w:styleId="389">
    <w:name w:val="Lined - Accent 2"/>
    <w:qFormat/>
    <w:uiPriority w:val="0"/>
    <w:rPr>
      <w:rFonts w:ascii="0" w:hAnsi="0" w:eastAsia="0" w:cs="0"/>
      <w:color w:val="404040"/>
      <w:sz w:val="24"/>
      <w:szCs w:val="24"/>
      <w:lang w:val="ru-RU" w:eastAsia="ru-RU" w:bidi="ru-RU"/>
    </w:rPr>
  </w:style>
  <w:style w:type="paragraph" w:customStyle="1" w:styleId="390">
    <w:name w:val="Lined - Accent 3"/>
    <w:qFormat/>
    <w:uiPriority w:val="0"/>
    <w:rPr>
      <w:rFonts w:ascii="0" w:hAnsi="0" w:eastAsia="0" w:cs="0"/>
      <w:color w:val="404040"/>
      <w:sz w:val="24"/>
      <w:szCs w:val="24"/>
      <w:lang w:val="ru-RU" w:eastAsia="ru-RU" w:bidi="ru-RU"/>
    </w:rPr>
  </w:style>
  <w:style w:type="paragraph" w:customStyle="1" w:styleId="391">
    <w:name w:val="Lined - Accent 4"/>
    <w:qFormat/>
    <w:uiPriority w:val="0"/>
    <w:rPr>
      <w:rFonts w:ascii="0" w:hAnsi="0" w:eastAsia="0" w:cs="0"/>
      <w:color w:val="404040"/>
      <w:sz w:val="24"/>
      <w:szCs w:val="24"/>
      <w:lang w:val="ru-RU" w:eastAsia="ru-RU" w:bidi="ru-RU"/>
    </w:rPr>
  </w:style>
  <w:style w:type="paragraph" w:customStyle="1" w:styleId="392">
    <w:name w:val="Lined - Accent 5"/>
    <w:uiPriority w:val="0"/>
    <w:rPr>
      <w:rFonts w:ascii="0" w:hAnsi="0" w:eastAsia="0" w:cs="0"/>
      <w:color w:val="404040"/>
      <w:sz w:val="24"/>
      <w:szCs w:val="24"/>
      <w:lang w:val="ru-RU" w:eastAsia="ru-RU" w:bidi="ru-RU"/>
    </w:rPr>
  </w:style>
  <w:style w:type="paragraph" w:customStyle="1" w:styleId="393">
    <w:name w:val="Lined - Accent 6"/>
    <w:qFormat/>
    <w:uiPriority w:val="0"/>
    <w:rPr>
      <w:rFonts w:ascii="0" w:hAnsi="0" w:eastAsia="0" w:cs="0"/>
      <w:color w:val="404040"/>
      <w:sz w:val="24"/>
      <w:szCs w:val="24"/>
      <w:lang w:val="ru-RU" w:eastAsia="ru-RU" w:bidi="ru-RU"/>
    </w:rPr>
  </w:style>
  <w:style w:type="paragraph" w:customStyle="1" w:styleId="394">
    <w:name w:val="Bordered &amp; Lined - Accent"/>
    <w:qFormat/>
    <w:uiPriority w:val="0"/>
    <w:rPr>
      <w:rFonts w:ascii="0" w:hAnsi="0" w:eastAsia="0" w:cs="0"/>
      <w:color w:val="404040"/>
      <w:sz w:val="24"/>
      <w:szCs w:val="24"/>
      <w:lang w:val="ru-RU" w:eastAsia="ru-RU" w:bidi="ru-RU"/>
    </w:rPr>
  </w:style>
  <w:style w:type="paragraph" w:customStyle="1" w:styleId="395">
    <w:name w:val="Bordered &amp; Lined - Accent 1"/>
    <w:qFormat/>
    <w:uiPriority w:val="0"/>
    <w:rPr>
      <w:rFonts w:ascii="0" w:hAnsi="0" w:eastAsia="0" w:cs="0"/>
      <w:color w:val="404040"/>
      <w:sz w:val="24"/>
      <w:szCs w:val="24"/>
      <w:lang w:val="ru-RU" w:eastAsia="ru-RU" w:bidi="ru-RU"/>
    </w:rPr>
  </w:style>
  <w:style w:type="paragraph" w:customStyle="1" w:styleId="396">
    <w:name w:val="Bordered &amp; Lined - Accent 2"/>
    <w:qFormat/>
    <w:uiPriority w:val="0"/>
    <w:rPr>
      <w:rFonts w:ascii="0" w:hAnsi="0" w:eastAsia="0" w:cs="0"/>
      <w:color w:val="404040"/>
      <w:sz w:val="24"/>
      <w:szCs w:val="24"/>
      <w:lang w:val="ru-RU" w:eastAsia="ru-RU" w:bidi="ru-RU"/>
    </w:rPr>
  </w:style>
  <w:style w:type="paragraph" w:customStyle="1" w:styleId="397">
    <w:name w:val="Bordered &amp; Lined - Accent 3"/>
    <w:qFormat/>
    <w:uiPriority w:val="0"/>
    <w:rPr>
      <w:rFonts w:ascii="0" w:hAnsi="0" w:eastAsia="0" w:cs="0"/>
      <w:color w:val="404040"/>
      <w:sz w:val="24"/>
      <w:szCs w:val="24"/>
      <w:lang w:val="ru-RU" w:eastAsia="ru-RU" w:bidi="ru-RU"/>
    </w:rPr>
  </w:style>
  <w:style w:type="paragraph" w:customStyle="1" w:styleId="398">
    <w:name w:val="Bordered &amp; Lined - Accent 4"/>
    <w:qFormat/>
    <w:uiPriority w:val="0"/>
    <w:rPr>
      <w:rFonts w:ascii="0" w:hAnsi="0" w:eastAsia="0" w:cs="0"/>
      <w:color w:val="404040"/>
      <w:sz w:val="24"/>
      <w:szCs w:val="24"/>
      <w:lang w:val="ru-RU" w:eastAsia="ru-RU" w:bidi="ru-RU"/>
    </w:rPr>
  </w:style>
  <w:style w:type="paragraph" w:customStyle="1" w:styleId="399">
    <w:name w:val="Bordered &amp; Lined - Accent 5"/>
    <w:qFormat/>
    <w:uiPriority w:val="0"/>
    <w:rPr>
      <w:rFonts w:ascii="0" w:hAnsi="0" w:eastAsia="0" w:cs="0"/>
      <w:color w:val="404040"/>
      <w:sz w:val="24"/>
      <w:szCs w:val="24"/>
      <w:lang w:val="ru-RU" w:eastAsia="ru-RU" w:bidi="ru-RU"/>
    </w:rPr>
  </w:style>
  <w:style w:type="paragraph" w:customStyle="1" w:styleId="400">
    <w:name w:val="Bordered &amp; Lined - Accent 6"/>
    <w:qFormat/>
    <w:uiPriority w:val="0"/>
    <w:rPr>
      <w:rFonts w:ascii="0" w:hAnsi="0" w:eastAsia="0" w:cs="0"/>
      <w:color w:val="404040"/>
      <w:sz w:val="24"/>
      <w:szCs w:val="24"/>
      <w:lang w:val="ru-RU" w:eastAsia="ru-RU" w:bidi="ru-RU"/>
    </w:rPr>
  </w:style>
  <w:style w:type="paragraph" w:customStyle="1" w:styleId="401">
    <w:name w:val="Bordered"/>
    <w:qFormat/>
    <w:uiPriority w:val="0"/>
    <w:rPr>
      <w:rFonts w:ascii="0" w:hAnsi="0" w:eastAsia="0" w:cs="0"/>
      <w:color w:val="000000"/>
      <w:sz w:val="24"/>
      <w:szCs w:val="24"/>
      <w:lang w:val="ru-RU" w:eastAsia="ru-RU" w:bidi="ru-RU"/>
    </w:rPr>
  </w:style>
  <w:style w:type="paragraph" w:customStyle="1" w:styleId="402">
    <w:name w:val="Bordered - Accent 1"/>
    <w:qFormat/>
    <w:uiPriority w:val="0"/>
    <w:rPr>
      <w:rFonts w:ascii="0" w:hAnsi="0" w:eastAsia="0" w:cs="0"/>
      <w:color w:val="000000"/>
      <w:sz w:val="24"/>
      <w:szCs w:val="24"/>
      <w:lang w:val="ru-RU" w:eastAsia="ru-RU" w:bidi="ru-RU"/>
    </w:rPr>
  </w:style>
  <w:style w:type="paragraph" w:customStyle="1" w:styleId="403">
    <w:name w:val="Bordered - Accent 2"/>
    <w:qFormat/>
    <w:uiPriority w:val="0"/>
    <w:rPr>
      <w:rFonts w:ascii="0" w:hAnsi="0" w:eastAsia="0" w:cs="0"/>
      <w:color w:val="000000"/>
      <w:sz w:val="24"/>
      <w:szCs w:val="24"/>
      <w:lang w:val="ru-RU" w:eastAsia="ru-RU" w:bidi="ru-RU"/>
    </w:rPr>
  </w:style>
  <w:style w:type="paragraph" w:customStyle="1" w:styleId="404">
    <w:name w:val="Bordered - Accent 3"/>
    <w:qFormat/>
    <w:uiPriority w:val="0"/>
    <w:rPr>
      <w:rFonts w:ascii="0" w:hAnsi="0" w:eastAsia="0" w:cs="0"/>
      <w:color w:val="000000"/>
      <w:sz w:val="24"/>
      <w:szCs w:val="24"/>
      <w:lang w:val="ru-RU" w:eastAsia="ru-RU" w:bidi="ru-RU"/>
    </w:rPr>
  </w:style>
  <w:style w:type="paragraph" w:customStyle="1" w:styleId="405">
    <w:name w:val="Bordered - Accent 4"/>
    <w:qFormat/>
    <w:uiPriority w:val="0"/>
    <w:rPr>
      <w:rFonts w:ascii="0" w:hAnsi="0" w:eastAsia="0" w:cs="0"/>
      <w:color w:val="000000"/>
      <w:sz w:val="24"/>
      <w:szCs w:val="24"/>
      <w:lang w:val="ru-RU" w:eastAsia="ru-RU" w:bidi="ru-RU"/>
    </w:rPr>
  </w:style>
  <w:style w:type="paragraph" w:customStyle="1" w:styleId="406">
    <w:name w:val="Bordered - Accent 5"/>
    <w:qFormat/>
    <w:uiPriority w:val="0"/>
    <w:rPr>
      <w:rFonts w:ascii="0" w:hAnsi="0" w:eastAsia="0" w:cs="0"/>
      <w:color w:val="000000"/>
      <w:sz w:val="24"/>
      <w:szCs w:val="24"/>
      <w:lang w:val="ru-RU" w:eastAsia="ru-RU" w:bidi="ru-RU"/>
    </w:rPr>
  </w:style>
  <w:style w:type="paragraph" w:customStyle="1" w:styleId="407">
    <w:name w:val="Bordered - Accent 6"/>
    <w:qFormat/>
    <w:uiPriority w:val="0"/>
    <w:rPr>
      <w:rFonts w:ascii="0" w:hAnsi="0" w:eastAsia="0" w:cs="0"/>
      <w:color w:val="000000"/>
      <w:sz w:val="24"/>
      <w:szCs w:val="24"/>
      <w:lang w:val="ru-RU" w:eastAsia="ru-RU" w:bidi="ru-RU"/>
    </w:rPr>
  </w:style>
  <w:style w:type="paragraph" w:customStyle="1" w:styleId="408">
    <w:name w:val="Текст (справка)"/>
    <w:basedOn w:val="1"/>
    <w:qFormat/>
    <w:uiPriority w:val="0"/>
    <w:pPr>
      <w:ind w:left="170"/>
      <w:jc w:val="left"/>
    </w:pPr>
  </w:style>
  <w:style w:type="paragraph" w:customStyle="1" w:styleId="409">
    <w:name w:val="Комментарий"/>
    <w:basedOn w:val="408"/>
    <w:uiPriority w:val="0"/>
    <w:pPr>
      <w:spacing w:before="75"/>
    </w:pPr>
    <w:rPr>
      <w:color w:val="353842"/>
    </w:rPr>
  </w:style>
  <w:style w:type="paragraph" w:customStyle="1" w:styleId="410">
    <w:name w:val="Нормальный (таблица)"/>
    <w:basedOn w:val="1"/>
    <w:uiPriority w:val="0"/>
  </w:style>
  <w:style w:type="paragraph" w:customStyle="1" w:styleId="411">
    <w:name w:val="Таблицы (моноширинный)"/>
    <w:basedOn w:val="1"/>
    <w:qFormat/>
    <w:uiPriority w:val="0"/>
    <w:pPr>
      <w:jc w:val="left"/>
    </w:pPr>
  </w:style>
  <w:style w:type="paragraph" w:customStyle="1" w:styleId="412">
    <w:name w:val="Прижатый влево"/>
    <w:basedOn w:val="1"/>
    <w:uiPriority w:val="0"/>
    <w:pPr>
      <w:jc w:val="left"/>
    </w:pPr>
  </w:style>
  <w:style w:type="paragraph" w:styleId="413">
    <w:name w:val="List Paragraph"/>
    <w:basedOn w:val="1"/>
    <w:uiPriority w:val="0"/>
    <w:pPr>
      <w:ind w:left="217" w:firstLine="707"/>
    </w:pPr>
    <w:rPr>
      <w:sz w:val="22"/>
      <w:szCs w:val="22"/>
    </w:rPr>
  </w:style>
  <w:style w:type="paragraph" w:customStyle="1" w:styleId="414">
    <w:name w:val="ConsPlusNormal"/>
    <w:qFormat/>
    <w:uiPriority w:val="0"/>
    <w:rPr>
      <w:rFonts w:ascii="0" w:hAnsi="0" w:eastAsia="0" w:cs="0"/>
      <w:color w:val="000000"/>
      <w:sz w:val="22"/>
      <w:szCs w:val="22"/>
      <w:lang w:val="ru-RU" w:eastAsia="ru-RU" w:bidi="ru-RU"/>
    </w:rPr>
  </w:style>
  <w:style w:type="paragraph" w:customStyle="1" w:styleId="415">
    <w:name w:val="Preformatted"/>
    <w:uiPriority w:val="0"/>
    <w:pPr>
      <w:jc w:val="both"/>
    </w:pPr>
    <w:rPr>
      <w:rFonts w:ascii="0" w:hAnsi="0" w:eastAsia="0" w:cs="0"/>
      <w:color w:val="000000"/>
      <w:sz w:val="24"/>
      <w:szCs w:val="24"/>
      <w:lang w:val="ru-RU" w:eastAsia="ru-RU" w:bidi="ru-RU"/>
    </w:rPr>
  </w:style>
  <w:style w:type="paragraph" w:customStyle="1" w:styleId="416">
    <w:name w:val="Нормальный (OEM)"/>
    <w:basedOn w:val="415"/>
    <w:qFormat/>
    <w:uiPriority w:val="0"/>
  </w:style>
  <w:style w:type="paragraph" w:customStyle="1" w:styleId="417">
    <w:name w:val="Нормальный"/>
    <w:basedOn w:val="1"/>
    <w:uiPriority w:val="0"/>
  </w:style>
  <w:style w:type="paragraph" w:customStyle="1" w:styleId="418">
    <w:name w:val="Содержимое таблицы"/>
    <w:basedOn w:val="1"/>
    <w:qFormat/>
    <w:uiPriority w:val="0"/>
  </w:style>
  <w:style w:type="paragraph" w:customStyle="1" w:styleId="419">
    <w:name w:val="Заголовок таблицы"/>
    <w:basedOn w:val="418"/>
    <w:qFormat/>
    <w:uiPriority w:val="0"/>
    <w:pPr>
      <w:jc w:val="center"/>
    </w:pPr>
    <w:rPr>
      <w:b/>
      <w:bCs/>
    </w:rPr>
  </w:style>
  <w:style w:type="paragraph" w:customStyle="1" w:styleId="420">
    <w:name w:val="Первая строка с отступом"/>
    <w:basedOn w:val="1"/>
    <w:qFormat/>
    <w:uiPriority w:val="0"/>
    <w:pPr>
      <w:ind w:firstLine="709"/>
    </w:pPr>
  </w:style>
  <w:style w:type="paragraph" w:customStyle="1" w:styleId="421">
    <w:name w:val="FR1"/>
    <w:link w:val="422"/>
    <w:uiPriority w:val="0"/>
    <w:pPr>
      <w:widowControl w:val="0"/>
      <w:spacing w:before="960"/>
      <w:ind w:left="40"/>
      <w:jc w:val="center"/>
    </w:pPr>
    <w:rPr>
      <w:rFonts w:ascii="Times New Roman" w:hAnsi="Times New Roman" w:eastAsia="Times New Roman" w:cs="Times New Roman"/>
      <w:b/>
      <w:sz w:val="28"/>
      <w:szCs w:val="24"/>
      <w:lang w:val="ru-RU" w:eastAsia="ru-RU" w:bidi="ar-SA"/>
    </w:rPr>
  </w:style>
  <w:style w:type="character" w:customStyle="1" w:styleId="422">
    <w:name w:val="FR1 Знак"/>
    <w:link w:val="421"/>
    <w:qFormat/>
    <w:uiPriority w:val="0"/>
    <w:rPr>
      <w:rFonts w:ascii="Times New Roman" w:hAnsi="Times New Roman" w:eastAsia="Times New Roman" w:cs="Times New Roman"/>
      <w:b/>
      <w:sz w:val="28"/>
      <w:szCs w:val="24"/>
    </w:rPr>
  </w:style>
  <w:style w:type="character" w:customStyle="1" w:styleId="423">
    <w:name w:val="Unresolved Mention"/>
    <w:basedOn w:val="12"/>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5198</Words>
  <Characters>32869</Characters>
  <Lines>280</Lines>
  <Paragraphs>79</Paragraphs>
  <TotalTime>0</TotalTime>
  <ScaleCrop>false</ScaleCrop>
  <LinksUpToDate>false</LinksUpToDate>
  <CharactersWithSpaces>37783</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WPS_1777879935</cp:lastModifiedBy>
  <cp:revision>2</cp:revision>
  <dcterms:created xsi:type="dcterms:W3CDTF">2026-10-13T09:16:00Z</dcterms:created>
  <dcterms:modified xsi:type="dcterms:W3CDTF">2026-10-13T09:40:54Z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eyJoZGlkIjoiN2M1MTJlZmZjZGFmMzE5NmI4YTc4MzFiYWIzZjVkNjYiLCJ1c2VySWQiOiI4MjQ2MzQ5OTQ4MjEifQ==</vt:lpwstr>
  </property>
  <property fmtid="{D5CDD505-2E9C-101B-9397-08002B2CF9AE}" pid="3" name="KSOProductBuildVer">
    <vt:lpwstr>1049-12.1.0.29162</vt:lpwstr>
  </property>
  <property fmtid="{D5CDD505-2E9C-101B-9397-08002B2CF9AE}" pid="4" name="ICV">
    <vt:lpwstr>5DEC89E761064587A7CA4C9DE79A15C0_12</vt:lpwstr>
  </property>
</Properties>
</file>