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844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342"/>
        <w:gridCol w:w="502"/>
      </w:tblGrid>
      <w:tr w14:paraId="34491EE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36" w:hRule="exact"/>
        </w:trPr>
        <w:tc>
          <w:tcPr>
            <w:tcW w:w="9342" w:type="dxa"/>
          </w:tcPr>
          <w:tbl>
            <w:tblPr>
              <w:tblStyle w:val="12"/>
              <w:tblW w:w="9924" w:type="dxa"/>
              <w:tblInd w:w="0" w:type="dxa"/>
              <w:tblLayout w:type="fixed"/>
              <w:tblCellMar>
                <w:top w:w="0" w:type="dxa"/>
                <w:left w:w="70" w:type="dxa"/>
                <w:bottom w:w="0" w:type="dxa"/>
                <w:right w:w="70" w:type="dxa"/>
              </w:tblCellMar>
            </w:tblPr>
            <w:tblGrid>
              <w:gridCol w:w="9924"/>
            </w:tblGrid>
            <w:tr w14:paraId="19F3933C">
              <w:tblPrEx>
                <w:tblCellMar>
                  <w:top w:w="0" w:type="dxa"/>
                  <w:left w:w="70" w:type="dxa"/>
                  <w:bottom w:w="0" w:type="dxa"/>
                  <w:right w:w="70" w:type="dxa"/>
                </w:tblCellMar>
              </w:tblPrEx>
              <w:trPr>
                <w:trHeight w:val="3142" w:hRule="exact"/>
              </w:trPr>
              <w:tc>
                <w:tcPr>
                  <w:tcW w:w="9924" w:type="dxa"/>
                </w:tcPr>
                <w:p w14:paraId="417D2BDD">
                  <w:pPr>
                    <w:pStyle w:val="14"/>
                    <w:spacing w:after="0"/>
                    <w:ind w:right="5118"/>
                    <w:jc w:val="center"/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АДМИНИСТРАЦИЯ </w:t>
                  </w:r>
                </w:p>
                <w:p w14:paraId="203FBE32">
                  <w:pPr>
                    <w:pStyle w:val="14"/>
                    <w:spacing w:after="0"/>
                    <w:ind w:right="5118"/>
                    <w:jc w:val="center"/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МУНИЦИПАЛЬНОГО</w:t>
                  </w:r>
                </w:p>
                <w:p w14:paraId="63D1AC6F">
                  <w:pPr>
                    <w:pStyle w:val="14"/>
                    <w:spacing w:after="0"/>
                    <w:ind w:right="5118"/>
                    <w:jc w:val="center"/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ОБРАЗОВАНИЯ</w:t>
                  </w:r>
                </w:p>
                <w:p w14:paraId="6E70C8BD">
                  <w:pPr>
                    <w:pStyle w:val="14"/>
                    <w:spacing w:after="0"/>
                    <w:ind w:right="5118"/>
                    <w:jc w:val="center"/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ЛЕНИНСКИЙ СЕЛЬСОВЕТ</w:t>
                  </w:r>
                </w:p>
                <w:p w14:paraId="24DDDF53">
                  <w:pPr>
                    <w:pStyle w:val="14"/>
                    <w:spacing w:after="0"/>
                    <w:ind w:right="5118"/>
                    <w:jc w:val="center"/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ОРЕНБУРГСКОГО РАЙОНА</w:t>
                  </w:r>
                  <w:r>
                    <w:rPr>
                      <w:b/>
                      <w:caps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</w:t>
                  </w:r>
                  <w:r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ОРЕНБУРГСКОЙ ОБЛАСТИ</w:t>
                  </w:r>
                </w:p>
                <w:p w14:paraId="26503DF2">
                  <w:pPr>
                    <w:ind w:right="5118"/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  <w14:textFill>
                        <w14:solidFill>
                          <w14:schemeClr w14:val="tx1"/>
                        </w14:solidFill>
                      </w14:textFill>
                    </w:rPr>
                    <w:t>ул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. Ленинская, д.33, п.Ленина, </w:t>
                  </w:r>
                </w:p>
                <w:p w14:paraId="08C6AEE2">
                  <w:pPr>
                    <w:ind w:right="5118"/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Оренбургский район, Оренбургская область, 460508</w:t>
                  </w:r>
                </w:p>
                <w:p w14:paraId="1B46DF73">
                  <w:pPr>
                    <w:ind w:right="5118"/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телефон: (3532) 39-17-26; факс: (3532) 39-17-28</w:t>
                  </w:r>
                </w:p>
                <w:p w14:paraId="1E935AF6">
                  <w:pPr>
                    <w:ind w:right="5118"/>
                    <w:jc w:val="center"/>
                    <w:rPr>
                      <w:color w:val="000000" w:themeColor="text1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</w:t>
                  </w:r>
                  <w:r>
                    <w:rPr>
                      <w:color w:val="000000" w:themeColor="text1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e-mail: Lenin-selsov@yandex.ru</w:t>
                  </w:r>
                </w:p>
              </w:tc>
            </w:tr>
          </w:tbl>
          <w:p w14:paraId="68DD9513">
            <w:pPr>
              <w:ind w:right="4327"/>
              <w:jc w:val="center"/>
              <w:rPr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2" w:type="dxa"/>
          </w:tcPr>
          <w:p w14:paraId="17D56F47">
            <w:pPr>
              <w:ind w:right="3329"/>
              <w:rPr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94B8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678" w:hRule="atLeast"/>
        </w:trPr>
        <w:tc>
          <w:tcPr>
            <w:tcW w:w="9342" w:type="dxa"/>
          </w:tcPr>
          <w:p w14:paraId="5E7F75A5">
            <w:pPr>
              <w:tabs>
                <w:tab w:val="left" w:pos="4536"/>
              </w:tabs>
              <w:spacing w:after="240" w:line="360" w:lineRule="auto"/>
              <w:ind w:right="4388" w:hanging="74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ПОСТАНОВЛЕНИЕ</w:t>
            </w:r>
          </w:p>
          <w:p w14:paraId="7F54C25B">
            <w:pPr>
              <w:tabs>
                <w:tab w:val="left" w:pos="4536"/>
              </w:tabs>
              <w:spacing w:after="240" w:line="360" w:lineRule="auto"/>
              <w:ind w:right="3821"/>
              <w:jc w:val="center"/>
              <w:rPr>
                <w:rFonts w:hint="default"/>
                <w:color w:val="000000" w:themeColor="text1"/>
                <w:sz w:val="21"/>
                <w:szCs w:val="2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09.09.2026</w:t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№ </w:t>
            </w:r>
            <w:r>
              <w:rPr>
                <w:rFonts w:hint="default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334-п</w:t>
            </w:r>
            <w:bookmarkStart w:id="7" w:name="_GoBack"/>
            <w:bookmarkEnd w:id="7"/>
          </w:p>
          <w:p w14:paraId="5E9AC1B6">
            <w:pPr>
              <w:ind w:right="389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административного регламента предоставления муниципальной услуги «Постановка на учет молодых семей для участия в комплексе процессных мероприятий «Обеспечение жильем молодых семей в Оренбургской области» государственной программы «Социальная поддержка граждан в Оренбургской области»</w:t>
            </w:r>
          </w:p>
          <w:p w14:paraId="12C65EE0">
            <w:pPr>
              <w:ind w:right="3896"/>
              <w:jc w:val="both"/>
              <w:rPr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2" w:type="dxa"/>
          </w:tcPr>
          <w:p w14:paraId="321BFF4D">
            <w:pPr>
              <w:rPr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DCA4FC8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руководствуясь Уставом муниципального образования Ленинский сельсовет Оренбургского района Оренбургской области, постановлением администрации муниципального образования Ленинский сельсовет Оренбургского района Оренбургской области от 19.08.2022 № 208-п «Об утверждении Правил разработки и утверждения административных регламентов предоставления муниципальных услуг»:</w:t>
      </w:r>
    </w:p>
    <w:p w14:paraId="3F114099">
      <w:pPr>
        <w:widowControl w:val="0"/>
        <w:ind w:firstLine="709"/>
        <w:jc w:val="both"/>
        <w:outlineLvl w:val="1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 Принять постановление администрации муниципального образования Ленинский сельсовет Оренбургского района Оренбургской области «Об утверждении административного регламента предоставления муниципальной услуги «</w:t>
      </w:r>
      <w:r>
        <w:rPr>
          <w:sz w:val="28"/>
          <w:szCs w:val="28"/>
        </w:rPr>
        <w:t>Постановка на учет молодых семей для участия в комплексе процессных мероприятий «Обеспечение жильем молодых семей в Оренбургской области» государственной программы «Социальная поддержка граждан в Оренбургской области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».</w:t>
      </w:r>
    </w:p>
    <w:p w14:paraId="5EBAEBA3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14:paraId="1C3F885C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Настоящее постановление вступает в силу со дня его официального опубликования (обнародования) и подлежит размещению на официальном сайте муниципального образования Ленинский сельсовет Оренбургского района Оренбургской области в информационно-телекоммуникационной сети «Интернет».</w:t>
      </w:r>
    </w:p>
    <w:p w14:paraId="67D10D9E">
      <w:pPr>
        <w:ind w:firstLine="709"/>
        <w:jc w:val="both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 Контроль за исполнением настоящего постановления оставляю за собой.</w:t>
      </w:r>
    </w:p>
    <w:p w14:paraId="5208C79F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66FEDC2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54881B1">
      <w:pPr>
        <w:pStyle w:val="31"/>
        <w:ind w:left="0"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Глава муниципального образования                                                      А.Г. Табаков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page"/>
      </w:r>
    </w:p>
    <w:p w14:paraId="001BB8EC">
      <w:pPr>
        <w:pStyle w:val="36"/>
        <w:ind w:right="142"/>
        <w:jc w:val="righ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Приложение к постановлению</w:t>
      </w:r>
    </w:p>
    <w:p w14:paraId="49C30597">
      <w:pPr>
        <w:pStyle w:val="36"/>
        <w:ind w:right="142"/>
        <w:jc w:val="righ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администрации муниципального </w:t>
      </w:r>
    </w:p>
    <w:p w14:paraId="34887C6B">
      <w:pPr>
        <w:pStyle w:val="36"/>
        <w:ind w:right="142"/>
        <w:jc w:val="righ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образования Ленинский сельсовет</w:t>
      </w:r>
    </w:p>
    <w:p w14:paraId="078606B4">
      <w:pPr>
        <w:pStyle w:val="36"/>
        <w:ind w:right="142"/>
        <w:jc w:val="righ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Оренбургского района</w:t>
      </w:r>
    </w:p>
    <w:p w14:paraId="7772366C">
      <w:pPr>
        <w:pStyle w:val="36"/>
        <w:ind w:right="142"/>
        <w:jc w:val="righ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Оренбургской области</w:t>
      </w:r>
    </w:p>
    <w:p w14:paraId="01ED133F">
      <w:pPr>
        <w:pStyle w:val="36"/>
        <w:tabs>
          <w:tab w:val="left" w:pos="4253"/>
          <w:tab w:val="left" w:pos="5103"/>
        </w:tabs>
        <w:ind w:right="142" w:firstLine="4253"/>
        <w:jc w:val="righ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от «_ _»____ ____     № ____-п</w:t>
      </w:r>
    </w:p>
    <w:p w14:paraId="71A80E98">
      <w:pPr>
        <w:ind w:right="-1"/>
        <w:jc w:val="center"/>
        <w:rPr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78DDC002">
      <w:pPr>
        <w:pStyle w:val="36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CC8184D">
      <w:pPr>
        <w:pStyle w:val="36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АДМИНИСТРАТИВНЫЙ РЕГЛАМЕНТ</w:t>
      </w:r>
    </w:p>
    <w:p w14:paraId="4AB9FB18">
      <w:pPr>
        <w:pStyle w:val="36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предоставления муниципальной услуги</w:t>
      </w:r>
    </w:p>
    <w:p w14:paraId="3FB23A2E">
      <w:pPr>
        <w:widowControl w:val="0"/>
        <w:ind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«Постановка на учет молодых семей для участия в комплексе процессных мероприятий «Обеспечение жильем молодых семей в Оренбургской области» государственной программы «Социальная поддержка граждан в Оренбургской области»</w:t>
      </w:r>
    </w:p>
    <w:p w14:paraId="16295DE5">
      <w:pPr>
        <w:rPr>
          <w:bCs/>
          <w:sz w:val="21"/>
          <w:szCs w:val="21"/>
        </w:rPr>
      </w:pPr>
    </w:p>
    <w:p w14:paraId="2A44B4D3">
      <w:pPr>
        <w:widowControl w:val="0"/>
        <w:ind w:firstLine="567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I. Общие положения</w:t>
      </w:r>
    </w:p>
    <w:p w14:paraId="24839986">
      <w:pPr>
        <w:widowControl w:val="0"/>
        <w:ind w:firstLine="567"/>
        <w:jc w:val="center"/>
        <w:outlineLvl w:val="1"/>
        <w:rPr>
          <w:b/>
          <w:sz w:val="24"/>
          <w:szCs w:val="24"/>
        </w:rPr>
      </w:pPr>
    </w:p>
    <w:p w14:paraId="76D36722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 Настоящий Административный регламент устанавливает порядок и стандарт предоставления муниципальной услуги «Постановка на учет молодых семей для участия в комплексе процессных мероприятий «Обеспечение жильем молодых семей в Оренбургской области» государственной программы «Социальная поддержка граждан в Оренбургской области».</w:t>
      </w:r>
    </w:p>
    <w:p w14:paraId="73378016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 Получателем муниципальной услуги является молодая семья, в которой один из супругов или родитель в неполной семье постоянно проживает на территории Оренбургской области не менее 5 лет, также хотя бы один из супругов в которой является гражданином Российской Федерации, состоящая из супругов без детей, из супругов или одного родителя при неполной семье и одного и более несовершеннолетних детей. Возраст супругов (родителя) не должен превышать 35 лет. Ребенок, создавший свою семью, не включается в члены молодой семьи независимо от его возраста.</w:t>
      </w:r>
    </w:p>
    <w:p w14:paraId="72D73C0C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От имени заявителей (перечень условных обозначений и сокращений приведен в приложении № 1 к настоящему Административному регламенту) могут выступать их представители, имеющие право в силу наделения их в порядке, установленном законодательством Российской Федерации, полномочиями выступать от их имени.</w:t>
      </w:r>
    </w:p>
    <w:p w14:paraId="35B55BFE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 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и на ЕПГУ.</w:t>
      </w:r>
    </w:p>
    <w:p w14:paraId="15AF244C">
      <w:pPr>
        <w:widowControl w:val="0"/>
        <w:ind w:firstLine="567"/>
        <w:jc w:val="center"/>
        <w:rPr>
          <w:b/>
          <w:sz w:val="24"/>
          <w:szCs w:val="24"/>
        </w:rPr>
      </w:pPr>
    </w:p>
    <w:p w14:paraId="66040DF0">
      <w:pPr>
        <w:widowControl w:val="0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II. Стандарт предоставления муниципальной услуги</w:t>
      </w:r>
    </w:p>
    <w:p w14:paraId="23CDD185">
      <w:pPr>
        <w:widowControl w:val="0"/>
        <w:ind w:firstLine="567"/>
        <w:jc w:val="center"/>
        <w:rPr>
          <w:b/>
          <w:sz w:val="24"/>
          <w:szCs w:val="24"/>
        </w:rPr>
      </w:pPr>
    </w:p>
    <w:p w14:paraId="6556BBCB">
      <w:pPr>
        <w:widowControl w:val="0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Наименование муниципальной услуги</w:t>
      </w:r>
    </w:p>
    <w:p w14:paraId="2D6F99D5">
      <w:pPr>
        <w:widowControl w:val="0"/>
        <w:ind w:firstLine="567"/>
        <w:jc w:val="center"/>
        <w:rPr>
          <w:b/>
          <w:sz w:val="24"/>
          <w:szCs w:val="24"/>
        </w:rPr>
      </w:pPr>
    </w:p>
    <w:p w14:paraId="36ACB43B">
      <w:pPr>
        <w:widowControl w:val="0"/>
        <w:tabs>
          <w:tab w:val="left" w:pos="851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 Наименование муниципальной услуги: «Постановка на учет молодых семей для участия в комплексе процессных мероприятий «Обеспечение жильем молодых семей в Оренбургской области» государственной программы «Социальная поддержка граждан в Оренбургской области».</w:t>
      </w:r>
    </w:p>
    <w:p w14:paraId="724FC6C0">
      <w:pPr>
        <w:widowControl w:val="0"/>
        <w:tabs>
          <w:tab w:val="left" w:pos="851"/>
        </w:tabs>
        <w:ind w:firstLine="567"/>
        <w:jc w:val="both"/>
        <w:rPr>
          <w:sz w:val="24"/>
          <w:szCs w:val="24"/>
        </w:rPr>
      </w:pPr>
    </w:p>
    <w:p w14:paraId="25236E70">
      <w:pPr>
        <w:widowControl w:val="0"/>
        <w:tabs>
          <w:tab w:val="left" w:pos="851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Наименование органа, предоставляющего муниципальную услугу </w:t>
      </w:r>
    </w:p>
    <w:p w14:paraId="7208B009">
      <w:pPr>
        <w:widowControl w:val="0"/>
        <w:tabs>
          <w:tab w:val="left" w:pos="851"/>
        </w:tabs>
        <w:ind w:firstLine="567"/>
        <w:jc w:val="center"/>
        <w:rPr>
          <w:b/>
          <w:sz w:val="24"/>
          <w:szCs w:val="24"/>
        </w:rPr>
      </w:pPr>
    </w:p>
    <w:p w14:paraId="59BE0F2A">
      <w:pPr>
        <w:widowControl w:val="0"/>
        <w:tabs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</w:r>
      <w:r>
        <w:rPr>
          <w:sz w:val="24"/>
          <w:szCs w:val="24"/>
        </w:rPr>
        <w:t>Муниципальная услуга предоставляется органом местного самоуправления _________________________________________________ (далее – орган местного самоуправления).</w:t>
      </w:r>
    </w:p>
    <w:p w14:paraId="6CC2B45B">
      <w:pPr>
        <w:tabs>
          <w:tab w:val="left" w:pos="851"/>
        </w:tabs>
        <w:ind w:firstLine="567"/>
        <w:jc w:val="both"/>
        <w:rPr>
          <w:sz w:val="24"/>
          <w:szCs w:val="24"/>
        </w:rPr>
      </w:pPr>
    </w:p>
    <w:p w14:paraId="44D5D7A7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Результат предоставления муниципальной услуги</w:t>
      </w:r>
    </w:p>
    <w:p w14:paraId="0F828F6B">
      <w:pPr>
        <w:ind w:firstLine="567"/>
        <w:jc w:val="center"/>
        <w:rPr>
          <w:b/>
          <w:sz w:val="24"/>
          <w:szCs w:val="24"/>
        </w:rPr>
      </w:pPr>
    </w:p>
    <w:p w14:paraId="47CD8CD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 Результатом предоставления муниципальной услуги является:</w:t>
      </w:r>
    </w:p>
    <w:p w14:paraId="6FB5BBC4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1) уведомление о постановке на учет молодой семьи для участия в комплексе процессных мероприятий «Обеспечение жильем молодых семей в Оренбургской области» государственной программы «Социальная поддержка граждан в Оренбургской области»;</w:t>
      </w:r>
    </w:p>
    <w:p w14:paraId="60A6980C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2) уведомление об отказе в предоставлении муниципальной услуги.</w:t>
      </w:r>
    </w:p>
    <w:p w14:paraId="4A918A03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Заявителю в качестве результата предоставления муниципальной услуги обеспечивается по его выбору возможность получения:</w:t>
      </w:r>
    </w:p>
    <w:p w14:paraId="2B6B6E1B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 посредством ЕПГУ;</w:t>
      </w:r>
    </w:p>
    <w:p w14:paraId="6161F2BF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документа на бумажном носителе, подтверждающего содержание электронного документа, в МФЦ.</w:t>
      </w:r>
    </w:p>
    <w:p w14:paraId="6D23895C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68C243F6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Результат предоставления муниципальной услуги отображается у заявителя в личном кабинете, при подаче заявления через ЕПГУ, в форме электронного документа.</w:t>
      </w:r>
    </w:p>
    <w:p w14:paraId="395439C6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Заявителю предоставляется возможность самостоятельно сохранить результат предоставления муниципальной услуги в форме электронного документа из личного кабинета на ЕПГУ на личные запоминающие устройства (устройства хранения информации, накопители) с возможностью направления такого электронного документа в иные органы (организации).</w:t>
      </w:r>
    </w:p>
    <w:p w14:paraId="78A405CA">
      <w:pPr>
        <w:widowControl w:val="0"/>
        <w:ind w:firstLine="567"/>
        <w:jc w:val="center"/>
        <w:rPr>
          <w:b/>
          <w:sz w:val="24"/>
          <w:szCs w:val="24"/>
        </w:rPr>
      </w:pPr>
    </w:p>
    <w:p w14:paraId="240F9E13">
      <w:pPr>
        <w:widowControl w:val="0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Срок предоставления муниципальной услуги</w:t>
      </w:r>
    </w:p>
    <w:p w14:paraId="64BAE154">
      <w:pPr>
        <w:widowControl w:val="0"/>
        <w:ind w:firstLine="567"/>
        <w:jc w:val="center"/>
        <w:rPr>
          <w:b/>
          <w:sz w:val="24"/>
          <w:szCs w:val="24"/>
        </w:rPr>
      </w:pPr>
    </w:p>
    <w:p w14:paraId="366902A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10. Срок предоставления муниципальной услуги составляет 5 рабочих дней со дня регистрации запроса и документов и (или) информации, необходимых для предоставления муниципальной услуги, независимо от категории (признаков) заявителя и способа подачи запроса о предоставлении муниципальной услуги.</w:t>
      </w:r>
    </w:p>
    <w:p w14:paraId="5BACFB81">
      <w:pPr>
        <w:widowControl w:val="0"/>
        <w:ind w:firstLine="567"/>
        <w:jc w:val="both"/>
        <w:rPr>
          <w:sz w:val="24"/>
          <w:szCs w:val="24"/>
        </w:rPr>
      </w:pPr>
    </w:p>
    <w:p w14:paraId="2E078A4D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Размер платы, взимаемой с заявителя при предоставлении муниципальной услуги</w:t>
      </w:r>
    </w:p>
    <w:p w14:paraId="499CC375">
      <w:pPr>
        <w:ind w:firstLine="567"/>
        <w:jc w:val="center"/>
        <w:rPr>
          <w:b/>
          <w:sz w:val="24"/>
          <w:szCs w:val="24"/>
        </w:rPr>
      </w:pPr>
    </w:p>
    <w:p w14:paraId="11975B8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11. Муниципальная услуга предоставляется без взимания платы.</w:t>
      </w:r>
    </w:p>
    <w:p w14:paraId="29C14942">
      <w:pPr>
        <w:ind w:firstLine="567"/>
        <w:jc w:val="both"/>
        <w:rPr>
          <w:sz w:val="24"/>
          <w:szCs w:val="24"/>
        </w:rPr>
      </w:pPr>
    </w:p>
    <w:p w14:paraId="68457B07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Максимальный срок ожидания в очереди при подаче заявления о</w:t>
      </w:r>
    </w:p>
    <w:p w14:paraId="302AA794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предоставлении муниципальной услуги и при получении результата предоставления муниципальной услуги</w:t>
      </w:r>
    </w:p>
    <w:p w14:paraId="55568B04">
      <w:pPr>
        <w:ind w:firstLine="567"/>
        <w:jc w:val="center"/>
        <w:rPr>
          <w:b/>
          <w:sz w:val="24"/>
          <w:szCs w:val="24"/>
        </w:rPr>
      </w:pPr>
    </w:p>
    <w:p w14:paraId="7CAC37B5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12. Максимальный срок ожидания в очереди при подаче заявления и документов о предоставлении муниципальной услуги или получения результата предоставления муниципальной услуги не должен превышать 15 минут.</w:t>
      </w:r>
    </w:p>
    <w:p w14:paraId="6C551226">
      <w:pPr>
        <w:widowControl w:val="0"/>
        <w:ind w:firstLine="567"/>
        <w:jc w:val="both"/>
        <w:rPr>
          <w:sz w:val="24"/>
          <w:szCs w:val="24"/>
        </w:rPr>
      </w:pPr>
    </w:p>
    <w:p w14:paraId="7AFB2D8A">
      <w:pPr>
        <w:widowControl w:val="0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Срок регистрации запроса заявителя о предоставлении муниципальной услуги</w:t>
      </w:r>
    </w:p>
    <w:p w14:paraId="4A226CBA">
      <w:pPr>
        <w:widowControl w:val="0"/>
        <w:ind w:firstLine="567"/>
        <w:jc w:val="center"/>
        <w:rPr>
          <w:b/>
          <w:sz w:val="24"/>
          <w:szCs w:val="24"/>
        </w:rPr>
      </w:pPr>
    </w:p>
    <w:p w14:paraId="33A48A0A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13. Срок регистрации заявления и документов и (или) информации, необходимых для предоставления муниципальной услуги, независимо от способа их подачи, составляет 1 рабочий день.</w:t>
      </w:r>
    </w:p>
    <w:p w14:paraId="782FD458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направления заявления о предоставлении муниципальной услуги посредством ЕПГУ в нерабочий день либо за пределами рабочего времени регистрация заявления осуществляется в первый рабочий день, следующий за днем его направления.</w:t>
      </w:r>
    </w:p>
    <w:p w14:paraId="4CE83519">
      <w:pPr>
        <w:widowControl w:val="0"/>
        <w:ind w:firstLine="567"/>
        <w:jc w:val="center"/>
        <w:rPr>
          <w:b/>
          <w:sz w:val="24"/>
          <w:szCs w:val="24"/>
        </w:rPr>
      </w:pPr>
    </w:p>
    <w:p w14:paraId="16D0E7C5">
      <w:pPr>
        <w:widowControl w:val="0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2965A9D4">
      <w:pPr>
        <w:widowControl w:val="0"/>
        <w:ind w:firstLine="567"/>
        <w:jc w:val="center"/>
        <w:rPr>
          <w:b/>
          <w:sz w:val="24"/>
          <w:szCs w:val="24"/>
        </w:rPr>
      </w:pPr>
    </w:p>
    <w:p w14:paraId="070BC4A2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14. Требования к помещениям, в которых предоставляются муниципальные услуги размещаются на официальном сайте ____________________, а также на ЕПГУ.</w:t>
      </w:r>
    </w:p>
    <w:p w14:paraId="298955A0">
      <w:pPr>
        <w:widowControl w:val="0"/>
        <w:ind w:firstLine="567"/>
        <w:jc w:val="both"/>
        <w:rPr>
          <w:sz w:val="24"/>
          <w:szCs w:val="24"/>
        </w:rPr>
      </w:pPr>
    </w:p>
    <w:p w14:paraId="24638651">
      <w:pPr>
        <w:widowControl w:val="0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Показатели доступности и качества муниципальной услуги</w:t>
      </w:r>
    </w:p>
    <w:p w14:paraId="14B27DDB">
      <w:pPr>
        <w:widowControl w:val="0"/>
        <w:ind w:firstLine="567"/>
        <w:jc w:val="center"/>
        <w:rPr>
          <w:b/>
          <w:sz w:val="24"/>
          <w:szCs w:val="24"/>
        </w:rPr>
      </w:pPr>
    </w:p>
    <w:p w14:paraId="4F9E4B91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15. Перечень показателей качества и доступности муниципальной услуги размещен на официальном сайте ____________________, а также на ЕПГУ.</w:t>
      </w:r>
    </w:p>
    <w:p w14:paraId="4FA78E26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B00EBAA">
      <w:pPr>
        <w:pStyle w:val="2"/>
        <w:keepNext w:val="0"/>
        <w:widowControl w:val="0"/>
        <w:spacing w:before="108" w:after="108"/>
        <w:ind w:firstLine="567"/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</w:rPr>
      </w:pPr>
      <w:bookmarkStart w:id="0" w:name="sub_212"/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</w:rPr>
        <w:t>Иные требования к предоставлению муниципальной услуги, в том числе учитывающие особенности предоставления государственных услуг в многофункциональных центрах и особенности предоставления государственных услуг в электронной форме</w:t>
      </w:r>
      <w:bookmarkEnd w:id="0"/>
    </w:p>
    <w:p w14:paraId="06DCB0C8">
      <w:pPr>
        <w:ind w:firstLine="567"/>
        <w:jc w:val="center"/>
        <w:rPr>
          <w:b/>
          <w:sz w:val="24"/>
          <w:szCs w:val="24"/>
        </w:rPr>
      </w:pPr>
    </w:p>
    <w:p w14:paraId="3760A246">
      <w:pPr>
        <w:ind w:firstLine="567"/>
        <w:rPr>
          <w:sz w:val="24"/>
          <w:szCs w:val="24"/>
        </w:rPr>
      </w:pPr>
      <w:r>
        <w:rPr>
          <w:sz w:val="24"/>
          <w:szCs w:val="24"/>
        </w:rPr>
        <w:t>16. Перечень услуг, которые являются необходимыми и обязательными для предоставления муниципальной услуги ________________________________________________________________.</w:t>
      </w:r>
    </w:p>
    <w:p w14:paraId="01E49334">
      <w:pPr>
        <w:ind w:firstLine="567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(указывается при наличии соответствующего нормативного правового акта представительного органа местного самоуправления)</w:t>
      </w:r>
    </w:p>
    <w:p w14:paraId="18AA289E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Данные услуги предоставляется без взимания платы.</w:t>
      </w:r>
    </w:p>
    <w:p w14:paraId="3BCB557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17. Перечень информационных систем, используемых для предоставления муниципальной услуги – ЕПГУ, Система обработки заявок и межведомственного взаимодействия — ИС «МФЦ» СОЗ (Полтава) и Система исполнения регламентов Информационной системы оказания услуг Оренбургской области.</w:t>
      </w:r>
    </w:p>
    <w:p w14:paraId="65252A9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18. 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лично, не предусмотрено.</w:t>
      </w:r>
    </w:p>
    <w:p w14:paraId="40E5382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19.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14:paraId="1D5132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20. Запрос о предоставлении муниципальной услуги и документы, необходимые для предоставления муниципальной услуги, могут быть поданы в МФЦ.</w:t>
      </w:r>
    </w:p>
    <w:p w14:paraId="5C7E7ED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МФЦ не принимает решение об отказе в приеме запроса и документов и (или) информации, необходимых для предоставления муниципальной услуги.</w:t>
      </w:r>
    </w:p>
    <w:p w14:paraId="112C9CC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МФЦ выдает заявителю результат предоставления муниципальной услуги, в том числе документы на бумажном носителе, подтверждающие содержание электронных документов, направленных в МФЦ по результатам предоставления муниципальной услуги.</w:t>
      </w:r>
    </w:p>
    <w:p w14:paraId="35C8089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Прием запроса о предоставлении муниципальной услуги и документов, необходимых для предоставления муниципальной услуги, а также выдача результата предоставления муниципальной услуги в МФЦ осуществляются на основании заключенного между МФЦ и органом местного самоуправления Соглашения о взаимодействии.</w:t>
      </w:r>
    </w:p>
    <w:p w14:paraId="327BB5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21. В электронном виде документы, включая сформированный в электронной форме запрос о предоставлении муниципальной услуги, представляются заявителем с использованием ЕПГУ.</w:t>
      </w:r>
    </w:p>
    <w:p w14:paraId="349FEC3E">
      <w:pPr>
        <w:pStyle w:val="38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4C1478">
      <w:pPr>
        <w:pStyle w:val="38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14:paraId="151F216C">
      <w:pPr>
        <w:pStyle w:val="38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3BF3E1">
      <w:pPr>
        <w:pStyle w:val="38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</w:t>
      </w:r>
      <w:r>
        <w:rPr>
          <w:rFonts w:ascii="Times New Roman" w:hAnsi="Times New Roman"/>
          <w:sz w:val="24"/>
          <w:szCs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Приложении № 2 настоящего Административного регламента.</w:t>
      </w:r>
    </w:p>
    <w:p w14:paraId="7681D012">
      <w:pPr>
        <w:pStyle w:val="38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запроса о предоставлении муниципальной услуги и документов, необходимых для предоставления муниципальной услуги приведена в Приложении № 3 настоящего Административного регламента.</w:t>
      </w:r>
    </w:p>
    <w:p w14:paraId="541A8252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C1DBE01">
      <w:pPr>
        <w:pStyle w:val="38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176896056"/>
      <w:r>
        <w:rPr>
          <w:rFonts w:ascii="Times New Roman" w:hAnsi="Times New Roman" w:cs="Times New Roman"/>
          <w:b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F13F800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FAF88AE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97"/>
      <w:bookmarkEnd w:id="2"/>
      <w:r>
        <w:rPr>
          <w:rFonts w:ascii="Times New Roman" w:hAnsi="Times New Roman" w:cs="Times New Roman"/>
          <w:sz w:val="24"/>
          <w:szCs w:val="24"/>
        </w:rPr>
        <w:t xml:space="preserve">23. </w:t>
      </w:r>
      <w:bookmarkEnd w:id="1"/>
      <w:r>
        <w:rPr>
          <w:rFonts w:ascii="Times New Roman" w:hAnsi="Times New Roman" w:cs="Times New Roman"/>
          <w:sz w:val="24"/>
          <w:szCs w:val="24"/>
        </w:rPr>
        <w:t>Основания для отказа в приеме заявления и документов и (или) информации, необходимых для предоставления муниципальной услуги, приведены Приложении № 2 настоящего Административного регламента.</w:t>
      </w:r>
    </w:p>
    <w:p w14:paraId="4F392AEF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22E1816">
      <w:pPr>
        <w:pStyle w:val="38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14:paraId="32B1FD3E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A6B95C0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 Основания для приостановления предоставления муниципальной услуги законодательством Российской Федерации не предусмотрены.</w:t>
      </w:r>
    </w:p>
    <w:p w14:paraId="6C9C1488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 Основания для отказа в предоставлении муниципальной услуги приведены Приложении № 2 настоящего Административного регламента.</w:t>
      </w:r>
    </w:p>
    <w:p w14:paraId="7EFF9C54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F53D487">
      <w:pPr>
        <w:pStyle w:val="38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III. Состав, последовательность и сроки выполнения административных процедур</w:t>
      </w:r>
    </w:p>
    <w:p w14:paraId="75D35415">
      <w:pPr>
        <w:pStyle w:val="38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0E386B38">
      <w:pPr>
        <w:pStyle w:val="38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осуществляемых при предоставлении муниципальной услуги административных процедур</w:t>
      </w:r>
    </w:p>
    <w:p w14:paraId="568A9990">
      <w:pPr>
        <w:pStyle w:val="38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DEF2E5F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 Предоставление муниципальной услуги включает в себя выполнение следующих административных процедур:</w:t>
      </w:r>
    </w:p>
    <w:p w14:paraId="6B241A38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профилирование заявителя;</w:t>
      </w:r>
    </w:p>
    <w:p w14:paraId="6B6AC1B2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прием заявления и документов и (или) информации, необходимых для предоставления муниципальной услуги;</w:t>
      </w:r>
    </w:p>
    <w:p w14:paraId="289C0ABA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межведомственное информационное взаимодействие;</w:t>
      </w:r>
    </w:p>
    <w:p w14:paraId="0A6DF622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принятие решения о предоставлении (об отказе в предоставлении) муниципальной услуги;</w:t>
      </w:r>
    </w:p>
    <w:p w14:paraId="15231C96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предоставление результата муниципальной услуги.</w:t>
      </w:r>
    </w:p>
    <w:p w14:paraId="01A13B1E">
      <w:pPr>
        <w:pStyle w:val="38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919ABB">
      <w:pPr>
        <w:pStyle w:val="38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 w14:paraId="21764072">
      <w:pPr>
        <w:pStyle w:val="38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374DED">
      <w:pPr>
        <w:pStyle w:val="36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27. Информирование заявителя об изменении статуса рассмотрения запроса о предоставлении </w:t>
      </w:r>
      <w:r>
        <w:rPr>
          <w:sz w:val="24"/>
          <w:szCs w:val="24"/>
        </w:rPr>
        <w:t>муниципальной</w:t>
      </w:r>
      <w:r>
        <w:rPr>
          <w:sz w:val="24"/>
          <w:szCs w:val="24"/>
          <w:lang w:eastAsia="ru-RU"/>
        </w:rPr>
        <w:t xml:space="preserve"> услуги осуществляется с использованием ЕПГУ, а также при обращении заявителя в орган местного самоуправления лично или по телефону. </w:t>
      </w:r>
    </w:p>
    <w:p w14:paraId="7D5D92D7">
      <w:pPr>
        <w:pStyle w:val="38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2AAA97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013D6BBD">
      <w:pPr>
        <w:pStyle w:val="38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18C4715">
      <w:pPr>
        <w:widowControl w:val="0"/>
        <w:ind w:left="5387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 к Административному регламенту</w:t>
      </w:r>
    </w:p>
    <w:p w14:paraId="2DD95064">
      <w:pPr>
        <w:widowControl w:val="0"/>
        <w:ind w:left="5387"/>
        <w:jc w:val="right"/>
        <w:rPr>
          <w:sz w:val="24"/>
          <w:szCs w:val="24"/>
        </w:rPr>
      </w:pPr>
    </w:p>
    <w:p w14:paraId="4758E057">
      <w:pPr>
        <w:pStyle w:val="4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условных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14:paraId="4A091BD5">
      <w:pPr>
        <w:pStyle w:val="44"/>
        <w:jc w:val="center"/>
        <w:rPr>
          <w:rFonts w:ascii="Times New Roman" w:hAnsi="Times New Roman" w:cs="Times New Roman"/>
          <w:sz w:val="24"/>
          <w:szCs w:val="24"/>
        </w:rPr>
      </w:pPr>
    </w:p>
    <w:p w14:paraId="65D3F392">
      <w:pPr>
        <w:jc w:val="center"/>
        <w:rPr>
          <w:rFonts w:eastAsia="SimSun"/>
          <w:b/>
          <w:bCs/>
          <w:sz w:val="24"/>
          <w:szCs w:val="24"/>
          <w:lang w:eastAsia="zh-CN"/>
        </w:rPr>
      </w:pPr>
      <w:r>
        <w:rPr>
          <w:rFonts w:eastAsia="SimSun"/>
          <w:b/>
          <w:bCs/>
          <w:sz w:val="24"/>
          <w:szCs w:val="24"/>
          <w:lang w:eastAsia="zh-CN"/>
        </w:rPr>
        <w:t>I. Перечень условных сокращений</w:t>
      </w:r>
    </w:p>
    <w:p w14:paraId="60CF6653">
      <w:pPr>
        <w:jc w:val="center"/>
        <w:rPr>
          <w:rFonts w:eastAsia="SimSun"/>
          <w:b/>
          <w:bCs/>
          <w:sz w:val="24"/>
          <w:szCs w:val="24"/>
          <w:lang w:eastAsia="zh-CN"/>
        </w:rPr>
      </w:pPr>
    </w:p>
    <w:p w14:paraId="7C487A95">
      <w:pPr>
        <w:pStyle w:val="3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 местного самоуправления - _________________________________________________.</w:t>
      </w:r>
    </w:p>
    <w:p w14:paraId="16452034">
      <w:pPr>
        <w:pStyle w:val="3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ЕПГУ – федеральная государственная информационная система «Единый портал государственных и муниципальных услуг (функций)».</w:t>
      </w:r>
    </w:p>
    <w:p w14:paraId="725A2F46">
      <w:pPr>
        <w:pStyle w:val="3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Запрос о предоставлении муниципальной услуги – заявление о предоставлении муниципальной услуги «Постановка на учет молодых семей для участия в комплексе процессных мероприятий «Обеспечение жильем молодых семей в Оренбургской области» государственной программы «Социальная поддержка граждан в Оренбургской области».</w:t>
      </w:r>
    </w:p>
    <w:p w14:paraId="0ACBF352">
      <w:pPr>
        <w:pStyle w:val="3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Заявитель – совершеннолетний дееспособный гражданин, один из супругов в молодой семье либо родитель в неполной молодой семье, возраст которого не превышает 35 полных лет.</w:t>
      </w:r>
    </w:p>
    <w:p w14:paraId="450F9AFA">
      <w:pPr>
        <w:pStyle w:val="3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МФЦ – многофункциональный центр предоставления государственных и муниципальных услуг.</w:t>
      </w:r>
    </w:p>
    <w:p w14:paraId="15A8E1B2">
      <w:pPr>
        <w:pStyle w:val="44"/>
        <w:jc w:val="center"/>
        <w:rPr>
          <w:rFonts w:ascii="Times New Roman" w:hAnsi="Times New Roman" w:cs="Times New Roman"/>
          <w:sz w:val="24"/>
          <w:szCs w:val="24"/>
        </w:rPr>
      </w:pPr>
    </w:p>
    <w:p w14:paraId="14B7DC04">
      <w:pPr>
        <w:pStyle w:val="4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Идентификаторы категорий (признаков) заявителей</w:t>
      </w:r>
    </w:p>
    <w:p w14:paraId="0C7026F3">
      <w:pPr>
        <w:pStyle w:val="4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7"/>
        <w:tblW w:w="949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7"/>
        <w:gridCol w:w="3638"/>
        <w:gridCol w:w="2552"/>
        <w:gridCol w:w="2127"/>
      </w:tblGrid>
      <w:tr w14:paraId="1E55D0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37AC3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№ п/п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4477B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категорий (признаков) заявителя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8A9FE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Идентификатор категорий (признаков) заявителя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6DA67E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 предоставления муниципальной услуги</w:t>
            </w:r>
          </w:p>
        </w:tc>
      </w:tr>
      <w:tr w14:paraId="2AB5D4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DC84F6">
            <w:pPr>
              <w:ind w:firstLine="2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DCF71">
            <w:pPr>
              <w:rPr>
                <w:lang w:eastAsia="en-US"/>
              </w:rPr>
            </w:pPr>
            <w:r>
              <w:rPr>
                <w:lang w:eastAsia="en-US"/>
              </w:rPr>
              <w:t>Гражданин, выразивший желание поставить свою молодой семью на учет для участия в мероприятии, обратился лично</w:t>
            </w:r>
          </w:p>
          <w:p w14:paraId="75233B31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4EE1C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8FD6EF">
            <w:pPr>
              <w:rPr>
                <w:lang w:eastAsia="en-US"/>
              </w:rPr>
            </w:pPr>
            <w:r>
              <w:rPr>
                <w:lang w:eastAsia="en-US"/>
              </w:rPr>
              <w:t>1) уведомление о предоставлении муниципальной услуги;</w:t>
            </w:r>
          </w:p>
          <w:p w14:paraId="5ABC082D">
            <w:pPr>
              <w:rPr>
                <w:lang w:eastAsia="en-US"/>
              </w:rPr>
            </w:pPr>
            <w:r>
              <w:rPr>
                <w:lang w:eastAsia="en-US"/>
              </w:rPr>
              <w:t>2) уведомление об отказе в предоставлении муниципальной услуги.</w:t>
            </w:r>
          </w:p>
        </w:tc>
      </w:tr>
      <w:tr w14:paraId="2E5A6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E221D8">
            <w:pPr>
              <w:ind w:firstLine="2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80ADE5">
            <w:pPr>
              <w:ind w:firstLine="22"/>
              <w:rPr>
                <w:lang w:eastAsia="en-US"/>
              </w:rPr>
            </w:pPr>
            <w:r>
              <w:rPr>
                <w:lang w:eastAsia="en-US"/>
              </w:rPr>
              <w:t>Гражданин, выразивший желание поставить свою молодой семью на учет для участия в мероприятии, обратился через представителя, действующего на основании доверенности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5CDCC7">
            <w:pPr>
              <w:ind w:firstLine="2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EA48B4">
            <w:pPr>
              <w:rPr>
                <w:lang w:eastAsia="en-US"/>
              </w:rPr>
            </w:pPr>
            <w:r>
              <w:rPr>
                <w:lang w:eastAsia="en-US"/>
              </w:rPr>
              <w:t>1) уведомление о предоставлении муниципальной услуги;</w:t>
            </w:r>
          </w:p>
          <w:p w14:paraId="6266582A">
            <w:pPr>
              <w:rPr>
                <w:lang w:eastAsia="en-US"/>
              </w:rPr>
            </w:pPr>
            <w:r>
              <w:rPr>
                <w:lang w:eastAsia="en-US"/>
              </w:rPr>
              <w:t>2) уведомление об отказе в предоставлении муниципальной услуги.</w:t>
            </w:r>
          </w:p>
        </w:tc>
      </w:tr>
      <w:tr w14:paraId="776DE2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6505A0">
            <w:pPr>
              <w:ind w:firstLine="2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9177D0">
            <w:pPr>
              <w:rPr>
                <w:lang w:eastAsia="en-US"/>
              </w:rPr>
            </w:pPr>
            <w:r>
              <w:rPr>
                <w:lang w:eastAsia="en-US"/>
              </w:rPr>
              <w:t>Гражданин, член молодой семьи, обратился с целью исправления допущенных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5D4E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748B53">
            <w:pPr>
              <w:rPr>
                <w:lang w:eastAsia="en-US"/>
              </w:rPr>
            </w:pPr>
            <w:r>
              <w:rPr>
                <w:lang w:eastAsia="en-US"/>
              </w:rPr>
              <w:t>1) уведомление о предоставлении муниципальной услуги;</w:t>
            </w:r>
          </w:p>
          <w:p w14:paraId="66C4EE41">
            <w:pPr>
              <w:rPr>
                <w:lang w:eastAsia="en-US"/>
              </w:rPr>
            </w:pPr>
            <w:r>
              <w:rPr>
                <w:lang w:eastAsia="en-US"/>
              </w:rPr>
              <w:t>2) уведомление об отказе в предоставлении муниципальной услуги.</w:t>
            </w:r>
          </w:p>
        </w:tc>
      </w:tr>
    </w:tbl>
    <w:p w14:paraId="5536EFA3">
      <w:pPr>
        <w:widowControl w:val="0"/>
        <w:ind w:left="5387"/>
        <w:jc w:val="right"/>
        <w:rPr>
          <w:sz w:val="24"/>
          <w:szCs w:val="24"/>
        </w:rPr>
      </w:pPr>
    </w:p>
    <w:p w14:paraId="7CA32C00">
      <w:pPr>
        <w:widowControl w:val="0"/>
        <w:ind w:left="5387"/>
        <w:jc w:val="right"/>
        <w:rPr>
          <w:sz w:val="24"/>
          <w:szCs w:val="24"/>
        </w:rPr>
      </w:pPr>
    </w:p>
    <w:p w14:paraId="14D2FAE8">
      <w:pPr>
        <w:widowControl w:val="0"/>
        <w:ind w:left="5387"/>
        <w:jc w:val="right"/>
        <w:rPr>
          <w:sz w:val="24"/>
          <w:szCs w:val="24"/>
        </w:rPr>
      </w:pPr>
    </w:p>
    <w:p w14:paraId="6BF914C0">
      <w:pPr>
        <w:widowControl w:val="0"/>
        <w:ind w:left="5387"/>
        <w:jc w:val="right"/>
        <w:rPr>
          <w:sz w:val="24"/>
          <w:szCs w:val="24"/>
        </w:rPr>
      </w:pPr>
    </w:p>
    <w:p w14:paraId="345AB00D">
      <w:pPr>
        <w:widowControl w:val="0"/>
        <w:ind w:left="5387"/>
        <w:jc w:val="right"/>
        <w:rPr>
          <w:sz w:val="24"/>
          <w:szCs w:val="24"/>
        </w:rPr>
      </w:pPr>
    </w:p>
    <w:p w14:paraId="06887B32">
      <w:pPr>
        <w:widowControl w:val="0"/>
        <w:ind w:left="5387"/>
        <w:jc w:val="right"/>
        <w:rPr>
          <w:sz w:val="24"/>
          <w:szCs w:val="24"/>
        </w:rPr>
      </w:pPr>
    </w:p>
    <w:p w14:paraId="0D5D095D">
      <w:pPr>
        <w:widowControl w:val="0"/>
        <w:ind w:left="5387"/>
        <w:jc w:val="right"/>
        <w:rPr>
          <w:sz w:val="24"/>
          <w:szCs w:val="24"/>
        </w:rPr>
      </w:pPr>
    </w:p>
    <w:p w14:paraId="15234C35">
      <w:pPr>
        <w:widowControl w:val="0"/>
        <w:ind w:left="5387"/>
        <w:jc w:val="right"/>
        <w:rPr>
          <w:sz w:val="24"/>
          <w:szCs w:val="24"/>
        </w:rPr>
      </w:pPr>
    </w:p>
    <w:p w14:paraId="46B516DF">
      <w:pPr>
        <w:widowControl w:val="0"/>
        <w:ind w:left="5387"/>
        <w:jc w:val="right"/>
        <w:rPr>
          <w:sz w:val="24"/>
          <w:szCs w:val="24"/>
        </w:rPr>
      </w:pPr>
    </w:p>
    <w:p w14:paraId="7C3484FE">
      <w:pPr>
        <w:widowControl w:val="0"/>
        <w:ind w:left="5387"/>
        <w:jc w:val="right"/>
        <w:rPr>
          <w:sz w:val="24"/>
          <w:szCs w:val="24"/>
        </w:rPr>
      </w:pPr>
    </w:p>
    <w:p w14:paraId="036121F4">
      <w:pPr>
        <w:widowControl w:val="0"/>
        <w:ind w:left="5387"/>
        <w:jc w:val="right"/>
        <w:rPr>
          <w:sz w:val="24"/>
          <w:szCs w:val="24"/>
        </w:rPr>
        <w:sectPr>
          <w:type w:val="continuous"/>
          <w:pgSz w:w="11906" w:h="16838"/>
          <w:pgMar w:top="1134" w:right="567" w:bottom="1134" w:left="1701" w:header="709" w:footer="709" w:gutter="0"/>
          <w:cols w:space="708" w:num="1"/>
          <w:docGrid w:linePitch="360" w:charSpace="0"/>
        </w:sectPr>
      </w:pPr>
    </w:p>
    <w:p w14:paraId="69E79A02">
      <w:pPr>
        <w:widowControl w:val="0"/>
        <w:ind w:left="5387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 к Административному регламенту</w:t>
      </w:r>
    </w:p>
    <w:p w14:paraId="5426CCF4">
      <w:pPr>
        <w:spacing w:line="20" w:lineRule="atLeast"/>
        <w:jc w:val="right"/>
        <w:rPr>
          <w:b/>
        </w:rPr>
      </w:pPr>
    </w:p>
    <w:p w14:paraId="035B3FC9">
      <w:pPr>
        <w:pStyle w:val="44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 Исчерпывающий перечень документов, необходимых для предоставления муниципальной услуги</w:t>
      </w:r>
    </w:p>
    <w:p w14:paraId="31AA7DFB">
      <w:pPr>
        <w:pStyle w:val="3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2"/>
        <w:tblW w:w="15163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05"/>
        <w:gridCol w:w="1645"/>
        <w:gridCol w:w="5158"/>
        <w:gridCol w:w="992"/>
        <w:gridCol w:w="4820"/>
        <w:gridCol w:w="1843"/>
      </w:tblGrid>
      <w:tr w14:paraId="103C211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C67E7">
            <w:pPr>
              <w:spacing w:line="25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lang w:eastAsia="en-US"/>
              </w:rPr>
              <w:t>№№ п/п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5440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9018E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33B5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Способы подачи документов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B27A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Требования к представлению документов (в том числе к формату, количеству, иные требования)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067C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Требования к предоставлению документов в электронной форме</w:t>
            </w:r>
          </w:p>
        </w:tc>
      </w:tr>
      <w:tr w14:paraId="2EF8F38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151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BA82D">
            <w:pPr>
              <w:spacing w:line="256" w:lineRule="auto"/>
              <w:jc w:val="center"/>
              <w:outlineLv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14:paraId="30CF3E2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C9D7E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B7FF9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А, Б</w:t>
            </w:r>
          </w:p>
        </w:tc>
        <w:tc>
          <w:tcPr>
            <w:tcW w:w="5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930C0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Запрос о предоставлении муниципальной услуги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352D4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ЕПГУ;</w:t>
            </w:r>
          </w:p>
          <w:p w14:paraId="3856A10F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МФЦ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283F5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Подлинник. Заполняется по форме, установленной в приложении № 3 к настоящему Административному регламенту (в случае обращения за предоставлением муниципальной услуги посредством ЕПГУ формирование заявления осуществляется посредством заполнения интерактивной формы на ЕПГУ, без необходимости дополнительной подачи заявления в какой-либо иной форме)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EC2684D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 электронным документам, представляемым посредством ЕПГУ, предъявляются следующие требования:</w:t>
            </w:r>
          </w:p>
          <w:p w14:paraId="3A4AE091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документы представляются в следующих форматах:</w:t>
            </w:r>
          </w:p>
          <w:p w14:paraId="3E87FB49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а) xml - для формализованных документов;</w:t>
            </w:r>
          </w:p>
          <w:p w14:paraId="4DDD2FBE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б) doc, docx, odt - для документов с текстовым содержанием, не включающим формулы (за исключением документов, содержащих расчеты);</w:t>
            </w:r>
          </w:p>
          <w:p w14:paraId="7E912B9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в) xls, xlsx, ods - для документов, содержащих расчеты;</w:t>
            </w:r>
          </w:p>
          <w:p w14:paraId="419DD457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г) pdf, jpg, jpeg - для документов с текстовым содержанием, в том числе включающих формулы и (или) графические изображения (за исключением документов, содержащих расчеты), а также документов с графическим содержанием.</w:t>
            </w:r>
          </w:p>
          <w:p w14:paraId="29D15D8F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</w:t>
            </w:r>
          </w:p>
          <w:p w14:paraId="7CDDA2A0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- «черно-белый» (при отсутствии в документе графических изображений и (или) цветного текста);</w:t>
            </w:r>
          </w:p>
          <w:p w14:paraId="2F6B386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- «оттенки серого» (при наличии в документе графических изображений, отличных от цветного графического изображения);</w:t>
            </w:r>
          </w:p>
          <w:p w14:paraId="696F253A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- «цветной» или «режим полной цветопередачи» (при наличии в документе цветных графических изображений либо цветного текста);</w:t>
            </w:r>
          </w:p>
          <w:p w14:paraId="0AA20CC6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14:paraId="46D832FF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</w:t>
            </w:r>
          </w:p>
        </w:tc>
      </w:tr>
      <w:tr w14:paraId="63C3E89F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32EE1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189AD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А, Б</w:t>
            </w:r>
          </w:p>
        </w:tc>
        <w:tc>
          <w:tcPr>
            <w:tcW w:w="5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7BD4C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Документ, удостоверяющий личность</w:t>
            </w:r>
            <w:r>
              <w:rPr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 xml:space="preserve">каждого члена молодой семьи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5B40D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МФЦ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D121F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Подлинник либо копия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9F2F57">
            <w:pPr>
              <w:spacing w:line="256" w:lineRule="auto"/>
              <w:rPr>
                <w:bCs/>
                <w:lang w:eastAsia="en-US"/>
              </w:rPr>
            </w:pPr>
          </w:p>
        </w:tc>
      </w:tr>
      <w:tr w14:paraId="1012238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A74FD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EC519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А, Б</w:t>
            </w:r>
          </w:p>
        </w:tc>
        <w:tc>
          <w:tcPr>
            <w:tcW w:w="5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0284A">
            <w:pPr>
              <w:spacing w:line="256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Письмо-гарантия того, что молодая семья способна оплатить стоимость жилья, превышающую размер социальной выплаты, подписанную заявителем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B0CFA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ЕПГУ;</w:t>
            </w:r>
          </w:p>
          <w:p w14:paraId="08A2B65F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МФЦ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6381B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Подлинник. Заполняется по форме, установленной в приложении № 4 к настоящему Административному регламенту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CDC910">
            <w:pPr>
              <w:spacing w:line="256" w:lineRule="auto"/>
              <w:rPr>
                <w:bCs/>
                <w:lang w:eastAsia="en-US"/>
              </w:rPr>
            </w:pPr>
          </w:p>
        </w:tc>
      </w:tr>
      <w:tr w14:paraId="6D0D91B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5023D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4.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99A85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А, Б</w:t>
            </w:r>
          </w:p>
        </w:tc>
        <w:tc>
          <w:tcPr>
            <w:tcW w:w="5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AF40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Документ, подтверждающий признание молодой семьи, нуждающейся в жилых помещениях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90B64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ЕПГУ;</w:t>
            </w:r>
          </w:p>
          <w:p w14:paraId="7889758B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МФЦ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5CBDC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Подлинник либо копия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BD63DE">
            <w:pPr>
              <w:spacing w:line="256" w:lineRule="auto"/>
              <w:rPr>
                <w:bCs/>
                <w:lang w:eastAsia="en-US"/>
              </w:rPr>
            </w:pPr>
          </w:p>
        </w:tc>
      </w:tr>
      <w:tr w14:paraId="54E0DD1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C9877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5.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B2080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А, Б</w:t>
            </w:r>
          </w:p>
        </w:tc>
        <w:tc>
          <w:tcPr>
            <w:tcW w:w="5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BCD2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Выписка (выписки) из Единого государственного реестра недвижимости о правах на жилое помещение (жилой дом), приобретенное (построенный) с использованием средств жилищного кредита, либо при незавершенном строительстве жилого дома договор строительного подряда или иные документы, подтверждающие расходы по строительству жилого дома (в случае использования социальной выплаты для погашения кредита).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039B2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ЕПГУ;</w:t>
            </w:r>
          </w:p>
          <w:p w14:paraId="7C517B8F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МФЦ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960A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Подлинник либо копия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737135">
            <w:pPr>
              <w:spacing w:line="256" w:lineRule="auto"/>
              <w:rPr>
                <w:bCs/>
                <w:lang w:eastAsia="en-US"/>
              </w:rPr>
            </w:pPr>
          </w:p>
        </w:tc>
      </w:tr>
      <w:tr w14:paraId="7A1408A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D17D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6.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47513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А, Б</w:t>
            </w:r>
          </w:p>
        </w:tc>
        <w:tc>
          <w:tcPr>
            <w:tcW w:w="5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811A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Копия договора участия в долевом строительстве (договора уступки прав требований по договору участия в долевом строительстве) - в случае использования социальной выплаты для погашения суммы основного долга (части суммы основного долга)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(в случае использования социальной выплаты для погашения кредита).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E2B26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ЕПГУ;</w:t>
            </w:r>
          </w:p>
          <w:p w14:paraId="33D02C3B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МФЦ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F00AE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Копия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7482D4">
            <w:pPr>
              <w:spacing w:line="256" w:lineRule="auto"/>
              <w:rPr>
                <w:bCs/>
                <w:lang w:eastAsia="en-US"/>
              </w:rPr>
            </w:pPr>
          </w:p>
        </w:tc>
      </w:tr>
      <w:tr w14:paraId="7C69E89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F7B2F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7.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9A781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А, Б</w:t>
            </w:r>
          </w:p>
        </w:tc>
        <w:tc>
          <w:tcPr>
            <w:tcW w:w="5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117E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Копия договора жилищного кредита, а также в случае его рефинансирования копия договора кредита (займа) на погашение ранее предоставленного жилищного кредита (в случае использования социальной выплаты для погашения кредита).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F4C60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ЕПГУ;</w:t>
            </w:r>
          </w:p>
          <w:p w14:paraId="0EF7252C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МФЦ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0B17D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Копия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972890">
            <w:pPr>
              <w:spacing w:line="256" w:lineRule="auto"/>
              <w:rPr>
                <w:bCs/>
                <w:lang w:eastAsia="en-US"/>
              </w:rPr>
            </w:pPr>
          </w:p>
        </w:tc>
      </w:tr>
      <w:tr w14:paraId="28FB858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ADF6F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8.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FEAD6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А, Б</w:t>
            </w:r>
          </w:p>
        </w:tc>
        <w:tc>
          <w:tcPr>
            <w:tcW w:w="5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73B9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Справка кредитора (заимодавца) об оставшейся части суммы основного долга по жилищному кредиту или кредиту (займу) на погашение ранее предоставленного жилищного кредита, для погашения которого используется социальная выплата, и сумме задолженности по выплате процентов за пользование соответствующим кредитом (в случае использования социальной выплаты для погашения кредита).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A4A9B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ЕПГУ;</w:t>
            </w:r>
          </w:p>
          <w:p w14:paraId="5BB2E5FB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МФЦ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4C692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Подлинник либо копия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2B7091">
            <w:pPr>
              <w:spacing w:line="256" w:lineRule="auto"/>
              <w:rPr>
                <w:bCs/>
                <w:lang w:eastAsia="en-US"/>
              </w:rPr>
            </w:pPr>
          </w:p>
        </w:tc>
      </w:tr>
      <w:tr w14:paraId="7248F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6264C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9.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9E16A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А, Б</w:t>
            </w:r>
          </w:p>
        </w:tc>
        <w:tc>
          <w:tcPr>
            <w:tcW w:w="5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86F40">
            <w:pPr>
              <w:spacing w:line="256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Согласие всех совершеннолетних членов молодой семьи на обработку персональных данных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FDE0F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МФЦ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D77BE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Подлинник. Заполняется по форме, установленной в приложении № 5 к настоящему Административному регламенту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7FB091">
            <w:pPr>
              <w:spacing w:line="256" w:lineRule="auto"/>
              <w:rPr>
                <w:bCs/>
                <w:lang w:eastAsia="en-US"/>
              </w:rPr>
            </w:pPr>
          </w:p>
        </w:tc>
      </w:tr>
      <w:tr w14:paraId="3C1BB9DF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EF33A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10.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008FB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Б</w:t>
            </w:r>
          </w:p>
        </w:tc>
        <w:tc>
          <w:tcPr>
            <w:tcW w:w="5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F2CD1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Документ, подтверждающий полномочия представителя действовать от имени заявителя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7EBE1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МФЦ;</w:t>
            </w:r>
          </w:p>
          <w:p w14:paraId="3E7B1B96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ЕПГУ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4F73F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Подлинник.</w:t>
            </w:r>
            <w:r>
              <w:rPr>
                <w:lang w:eastAsia="en-US"/>
              </w:rPr>
              <w:t xml:space="preserve"> При подаче </w:t>
            </w:r>
            <w:r>
              <w:rPr>
                <w:bCs/>
                <w:lang w:eastAsia="en-US"/>
              </w:rPr>
              <w:t>запроса посредством ЕПГУ доверенность, выданная физическим лицом, должна быть удостоверена усиленной квалифицированной электронной подписью нотариуса</w:t>
            </w:r>
            <w:r>
              <w:rPr>
                <w:lang w:eastAsia="en-US"/>
              </w:rPr>
              <w:t xml:space="preserve">, а доверенность, </w:t>
            </w:r>
            <w:r>
              <w:rPr>
                <w:bCs/>
                <w:lang w:eastAsia="en-US"/>
              </w:rPr>
              <w:t>выданная организацией, удостоверяется усиленной квалифицированной электронной подписью правомочного должностного лица организации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053D38">
            <w:pPr>
              <w:spacing w:line="256" w:lineRule="auto"/>
              <w:rPr>
                <w:bCs/>
                <w:lang w:eastAsia="en-US"/>
              </w:rPr>
            </w:pPr>
          </w:p>
        </w:tc>
      </w:tr>
      <w:tr w14:paraId="3A73909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169D0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11.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75831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Б</w:t>
            </w:r>
          </w:p>
        </w:tc>
        <w:tc>
          <w:tcPr>
            <w:tcW w:w="5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1F5D2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Согласие на обработку персональных данных лица, не являющегося заявителем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AF33D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МФЦ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08722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Подлинник. Заполняется по форме, установленной в приложении № 5 к настоящему Административному регламенту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163390">
            <w:pPr>
              <w:spacing w:line="256" w:lineRule="auto"/>
              <w:rPr>
                <w:bCs/>
                <w:lang w:eastAsia="en-US"/>
              </w:rPr>
            </w:pPr>
          </w:p>
        </w:tc>
      </w:tr>
      <w:tr w14:paraId="57C28F8F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93ED4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12.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1BA6C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В</w:t>
            </w:r>
          </w:p>
        </w:tc>
        <w:tc>
          <w:tcPr>
            <w:tcW w:w="5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32A00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Заявление об исправлении допущенных опечаток и (или) ошибок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05567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Орган местного самоуправления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7E099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Подлинник. Заполняется по форме, установленной в приложении № 6 к настоящему Административному регламенту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3BF1AF">
            <w:pPr>
              <w:spacing w:line="256" w:lineRule="auto"/>
              <w:rPr>
                <w:bCs/>
                <w:lang w:eastAsia="en-US"/>
              </w:rPr>
            </w:pPr>
          </w:p>
        </w:tc>
      </w:tr>
      <w:tr w14:paraId="46DE093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151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F3C3D">
            <w:pPr>
              <w:spacing w:line="256" w:lineRule="auto"/>
              <w:jc w:val="center"/>
              <w:outlineLv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Перечень необязательных документов, которые могут быть предоставлены заявителем по собственному усмотрению</w:t>
            </w:r>
          </w:p>
        </w:tc>
      </w:tr>
      <w:tr w14:paraId="4CD3BE6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AF86F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B1409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А, Б</w:t>
            </w:r>
          </w:p>
        </w:tc>
        <w:tc>
          <w:tcPr>
            <w:tcW w:w="5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9882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Копия документа, подтверждающего участие одного или обоих супругов молодой семьи либо одного родителя в неполной молодой семье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(при наличии)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543AB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ЕПГУ;</w:t>
            </w:r>
          </w:p>
          <w:p w14:paraId="08C7160F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МФЦ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4D1BA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Копия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67980">
            <w:pPr>
              <w:spacing w:line="256" w:lineRule="auto"/>
              <w:rPr>
                <w:bCs/>
                <w:lang w:eastAsia="en-US"/>
              </w:rPr>
            </w:pPr>
          </w:p>
        </w:tc>
      </w:tr>
      <w:tr w14:paraId="672C977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151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77EF5">
            <w:pPr>
              <w:spacing w:line="256" w:lineRule="auto"/>
              <w:jc w:val="center"/>
              <w:outlineLv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14:paraId="4991B71F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0FD61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D3CDD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А, Б</w:t>
            </w:r>
          </w:p>
        </w:tc>
        <w:tc>
          <w:tcPr>
            <w:tcW w:w="5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5F26E">
            <w:pPr>
              <w:spacing w:line="256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Сведения от Федеральной налоговой службы Российской Федерации, как оператора сведений о государственной регистрации брака (не распространяется на неполную семью)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B21F5">
            <w:pPr>
              <w:spacing w:line="256" w:lineRule="auto"/>
              <w:rPr>
                <w:bCs/>
                <w:strike/>
                <w:lang w:eastAsia="en-US"/>
              </w:rPr>
            </w:pPr>
            <w:r>
              <w:rPr>
                <w:bCs/>
                <w:lang w:eastAsia="en-US"/>
              </w:rPr>
              <w:t>МФЦ</w:t>
            </w:r>
            <w:r>
              <w:rPr>
                <w:bCs/>
                <w:strike/>
                <w:lang w:eastAsia="en-US"/>
              </w:rPr>
              <w:t xml:space="preserve"> 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DBFD6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Подлинник либо копия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40676">
            <w:pPr>
              <w:spacing w:line="256" w:lineRule="auto"/>
              <w:rPr>
                <w:bCs/>
                <w:lang w:eastAsia="en-US"/>
              </w:rPr>
            </w:pPr>
          </w:p>
        </w:tc>
      </w:tr>
      <w:tr w14:paraId="2AC171B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0A033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3B689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А, Б</w:t>
            </w:r>
          </w:p>
        </w:tc>
        <w:tc>
          <w:tcPr>
            <w:tcW w:w="5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28E9F">
            <w:pPr>
              <w:spacing w:line="256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Сведения от Пенсионного фонда Российской Федерации как к оператора сведений, подтверждающих регистрацию в системе индивидуального (персонифицированного) учета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97E50">
            <w:pPr>
              <w:spacing w:line="256" w:lineRule="auto"/>
              <w:rPr>
                <w:bCs/>
                <w:strike/>
                <w:lang w:eastAsia="en-US"/>
              </w:rPr>
            </w:pPr>
            <w:r>
              <w:rPr>
                <w:bCs/>
                <w:lang w:eastAsia="en-US"/>
              </w:rPr>
              <w:t>МФЦ</w:t>
            </w:r>
            <w:r>
              <w:rPr>
                <w:bCs/>
                <w:strike/>
                <w:lang w:eastAsia="en-US"/>
              </w:rPr>
              <w:t xml:space="preserve"> 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F785B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Подлинник либо копия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BCC65">
            <w:pPr>
              <w:spacing w:line="256" w:lineRule="auto"/>
              <w:rPr>
                <w:bCs/>
                <w:lang w:eastAsia="en-US"/>
              </w:rPr>
            </w:pPr>
          </w:p>
        </w:tc>
      </w:tr>
    </w:tbl>
    <w:p w14:paraId="60337CBF">
      <w:pPr>
        <w:spacing w:line="20" w:lineRule="atLeast"/>
        <w:jc w:val="right"/>
        <w:rPr>
          <w:rFonts w:eastAsiaTheme="minorEastAsia"/>
          <w:b/>
        </w:rPr>
      </w:pPr>
    </w:p>
    <w:p w14:paraId="59EF7838">
      <w:pPr>
        <w:pStyle w:val="44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58BE29FB">
      <w:pPr>
        <w:pStyle w:val="44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539986DF">
      <w:pPr>
        <w:pStyle w:val="3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2"/>
        <w:tblW w:w="14600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46"/>
        <w:gridCol w:w="1276"/>
        <w:gridCol w:w="12478"/>
      </w:tblGrid>
      <w:tr w14:paraId="345E6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DC561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38549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Идентификатор категорий (признаков) заявителей</w:t>
            </w:r>
          </w:p>
        </w:tc>
        <w:tc>
          <w:tcPr>
            <w:tcW w:w="12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BFD71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оснований</w:t>
            </w:r>
          </w:p>
        </w:tc>
      </w:tr>
      <w:tr w14:paraId="73662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9C95D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Основания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14:paraId="20807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8F335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2F241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12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71A69B">
            <w:pPr>
              <w:pStyle w:val="38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заявления и представленных документов не поддается прочтению, в том числе при представлении документов в электронном виде:</w:t>
            </w:r>
          </w:p>
          <w:p w14:paraId="02456308">
            <w:pPr>
              <w:pStyle w:val="38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 документы представлены в форматах, не предусмотренных настоящим Административным регламентом;</w:t>
            </w:r>
          </w:p>
          <w:p w14:paraId="70638BF9">
            <w:pPr>
              <w:pStyle w:val="38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нарушены требования к сканированию представляемых документов, предусмотренные настоящим Административным регламентом</w:t>
            </w:r>
          </w:p>
        </w:tc>
      </w:tr>
      <w:tr w14:paraId="314CE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BA46F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0EA0B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12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A3771">
            <w:pPr>
              <w:pStyle w:val="38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указаны фамилия, имя, отчество, адрес заявителя (его представителя), почтовый адрес, по которому должен быть направлен ответ заявителю</w:t>
            </w:r>
          </w:p>
        </w:tc>
      </w:tr>
      <w:tr w14:paraId="1DB97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855A4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9BA1C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12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3406FD">
            <w:pPr>
              <w:pStyle w:val="38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заявлении содержатся нецензурные либо оскорбительные выражения, угрозы жизни, здоровью, имуществу должностного лица, а также членов его семьи, при этом заявителю сообщается о недопустимости злоупотребления правом</w:t>
            </w:r>
          </w:p>
        </w:tc>
      </w:tr>
      <w:tr w14:paraId="2443B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D4EC2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B6B36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12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17BA8">
            <w:pPr>
              <w:pStyle w:val="38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Вопрос, указанный в заявлении, не относится к порядку предоставления муниципальной услуги</w:t>
            </w:r>
          </w:p>
        </w:tc>
      </w:tr>
      <w:tr w14:paraId="51BA6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B5CDB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Основания для приостановления предоставления муниципальной услуги</w:t>
            </w:r>
          </w:p>
        </w:tc>
      </w:tr>
      <w:tr w14:paraId="2E55E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4B129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C5D3A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12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55F0B">
            <w:pPr>
              <w:pStyle w:val="38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отсутствуют</w:t>
            </w:r>
          </w:p>
        </w:tc>
      </w:tr>
      <w:tr w14:paraId="0B3AE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D2EDD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Основания для отказа в предоставлении муниципальной услуги</w:t>
            </w:r>
          </w:p>
        </w:tc>
      </w:tr>
      <w:tr w14:paraId="1928B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B1EA0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3CC76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12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0400F5">
            <w:pPr>
              <w:pStyle w:val="38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Несоответствие молодой семьи требованиям, предусмотренным пунктом 9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Оренбургской области от 30 апреля 2015 г. № 286-п</w:t>
            </w:r>
          </w:p>
        </w:tc>
      </w:tr>
      <w:tr w14:paraId="4BBDE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CA794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AC530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12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46CDC">
            <w:pPr>
              <w:pStyle w:val="38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 ранее получала государственную поддержку на улучшение жилищных условий за счет средств федерального и (или) областного, и (или) местного бюджетов, за исключением средств материнского капитала, мер государственной поддержки семей, имеющих детей, в части погашения обязательств по ипотечным жилищным кредитам, предусмотренных Федеральным законом от 3 июля 2019 года № 157-ФЗ «О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13.2 Федерального закона «Об актах гражданского состояния» и единовременной денежной выплаты в целях улучшения жилищных условий взамен предоставления земельного участка в собственность бесплатно в соответствии с Законом Оренбургской области от 22 сентября 2011 года № 413/90-V-ОЗ «О бесплатном предоставлении на территории Оренбургской области земельных участков гражданам, имеющим трех и более детей»</w:t>
            </w:r>
          </w:p>
        </w:tc>
      </w:tr>
      <w:tr w14:paraId="41C3A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5EE99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4A986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12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066CF">
            <w:pPr>
              <w:pStyle w:val="38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Непредставление или неполное представление документов, необходимых для постановки на учет</w:t>
            </w:r>
          </w:p>
        </w:tc>
      </w:tr>
      <w:tr w14:paraId="03DD1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2ECA6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42CE9">
            <w:pPr>
              <w:pStyle w:val="3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12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9996C">
            <w:pPr>
              <w:pStyle w:val="38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Представления недостоверных и/или заведомо ложных сведений</w:t>
            </w:r>
          </w:p>
        </w:tc>
      </w:tr>
    </w:tbl>
    <w:p w14:paraId="1EE80AA0">
      <w:pPr>
        <w:pStyle w:val="44"/>
        <w:jc w:val="center"/>
        <w:rPr>
          <w:rFonts w:ascii="Times New Roman" w:hAnsi="Times New Roman" w:cs="Times New Roman"/>
          <w:sz w:val="24"/>
          <w:szCs w:val="24"/>
        </w:rPr>
      </w:pPr>
    </w:p>
    <w:p w14:paraId="558EC0B3">
      <w:pPr>
        <w:pStyle w:val="44"/>
        <w:jc w:val="center"/>
        <w:rPr>
          <w:rFonts w:ascii="Times New Roman" w:hAnsi="Times New Roman" w:cs="Times New Roman"/>
          <w:sz w:val="24"/>
          <w:szCs w:val="24"/>
        </w:rPr>
      </w:pPr>
    </w:p>
    <w:p w14:paraId="2BE50CD7">
      <w:pPr>
        <w:pStyle w:val="44"/>
        <w:jc w:val="center"/>
        <w:rPr>
          <w:rFonts w:ascii="Times New Roman" w:hAnsi="Times New Roman" w:cs="Times New Roman"/>
          <w:sz w:val="24"/>
          <w:szCs w:val="24"/>
        </w:rPr>
      </w:pPr>
    </w:p>
    <w:p w14:paraId="38EE152C">
      <w:pPr>
        <w:pStyle w:val="44"/>
        <w:jc w:val="center"/>
        <w:rPr>
          <w:rFonts w:ascii="Times New Roman" w:hAnsi="Times New Roman" w:cs="Times New Roman"/>
          <w:sz w:val="24"/>
          <w:szCs w:val="24"/>
        </w:rPr>
      </w:pPr>
    </w:p>
    <w:p w14:paraId="5135AD1C">
      <w:pPr>
        <w:pStyle w:val="44"/>
        <w:jc w:val="center"/>
        <w:rPr>
          <w:rFonts w:ascii="Times New Roman" w:hAnsi="Times New Roman" w:cs="Times New Roman"/>
          <w:sz w:val="24"/>
          <w:szCs w:val="24"/>
        </w:rPr>
      </w:pPr>
    </w:p>
    <w:p w14:paraId="16099E44">
      <w:pPr>
        <w:pStyle w:val="44"/>
        <w:jc w:val="center"/>
        <w:rPr>
          <w:rFonts w:ascii="Times New Roman" w:hAnsi="Times New Roman" w:cs="Times New Roman"/>
          <w:sz w:val="24"/>
          <w:szCs w:val="24"/>
        </w:rPr>
        <w:sectPr>
          <w:type w:val="continuous"/>
          <w:pgSz w:w="16838" w:h="11906" w:orient="landscape"/>
          <w:pgMar w:top="1134" w:right="567" w:bottom="1134" w:left="1701" w:header="709" w:footer="709" w:gutter="0"/>
          <w:cols w:space="708" w:num="1"/>
          <w:docGrid w:linePitch="360" w:charSpace="0"/>
        </w:sectPr>
      </w:pPr>
    </w:p>
    <w:p w14:paraId="7DC5FBE8">
      <w:pPr>
        <w:widowControl w:val="0"/>
        <w:ind w:left="5387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3 к Административному регламенту</w:t>
      </w:r>
      <w:bookmarkStart w:id="3" w:name="Par395"/>
      <w:bookmarkEnd w:id="3"/>
    </w:p>
    <w:p w14:paraId="594E541C">
      <w:pPr>
        <w:widowControl w:val="0"/>
        <w:ind w:left="5387"/>
        <w:jc w:val="right"/>
        <w:rPr>
          <w:sz w:val="24"/>
          <w:szCs w:val="24"/>
        </w:rPr>
      </w:pPr>
    </w:p>
    <w:p w14:paraId="543409AF">
      <w:pPr>
        <w:ind w:firstLine="698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</w:t>
      </w:r>
    </w:p>
    <w:p w14:paraId="59C85717">
      <w:pPr>
        <w:ind w:firstLine="698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органа местного самоуправления)</w:t>
      </w:r>
    </w:p>
    <w:p w14:paraId="36F74848">
      <w:pPr>
        <w:rPr>
          <w:sz w:val="24"/>
          <w:szCs w:val="24"/>
        </w:rPr>
      </w:pPr>
    </w:p>
    <w:p w14:paraId="33707B70">
      <w:pPr>
        <w:pStyle w:val="2"/>
        <w:jc w:val="center"/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Заявление</w:t>
      </w:r>
    </w:p>
    <w:p w14:paraId="5B423D77">
      <w:pPr>
        <w:rPr>
          <w:sz w:val="24"/>
          <w:szCs w:val="24"/>
        </w:rPr>
      </w:pPr>
    </w:p>
    <w:p w14:paraId="346D88A3">
      <w:pPr>
        <w:ind w:firstLine="709"/>
        <w:rPr>
          <w:sz w:val="24"/>
          <w:szCs w:val="24"/>
        </w:rPr>
      </w:pPr>
      <w:r>
        <w:rPr>
          <w:sz w:val="24"/>
          <w:szCs w:val="24"/>
        </w:rPr>
        <w:t>Прошу включить в состав участниц комплекса процессных мероприятий «Обеспечение жильем молодых семей в Оренбургской области» молодую семью в составе:</w:t>
      </w:r>
    </w:p>
    <w:p w14:paraId="5AD6150B">
      <w:pPr>
        <w:ind w:firstLine="709"/>
        <w:rPr>
          <w:sz w:val="24"/>
          <w:szCs w:val="24"/>
        </w:rPr>
      </w:pPr>
      <w:r>
        <w:rPr>
          <w:sz w:val="24"/>
          <w:szCs w:val="24"/>
        </w:rPr>
        <w:t>супруг ____________________________________________________________,</w:t>
      </w:r>
    </w:p>
    <w:p w14:paraId="0830FA83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(фамилия, имя, отчество, дата рождения)</w:t>
      </w:r>
    </w:p>
    <w:p w14:paraId="2CDB758A">
      <w:pPr>
        <w:ind w:firstLine="709"/>
        <w:rPr>
          <w:sz w:val="24"/>
          <w:szCs w:val="24"/>
        </w:rPr>
      </w:pPr>
      <w:r>
        <w:rPr>
          <w:sz w:val="24"/>
          <w:szCs w:val="24"/>
        </w:rPr>
        <w:t>паспорт: серия _____, № _____, выданный _____________________________,</w:t>
      </w:r>
    </w:p>
    <w:p w14:paraId="3885982E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(кем и когда выдан)</w:t>
      </w:r>
    </w:p>
    <w:p w14:paraId="1726C789">
      <w:pPr>
        <w:ind w:firstLine="709"/>
        <w:rPr>
          <w:sz w:val="24"/>
          <w:szCs w:val="24"/>
        </w:rPr>
      </w:pPr>
      <w:r>
        <w:rPr>
          <w:sz w:val="24"/>
          <w:szCs w:val="24"/>
        </w:rPr>
        <w:t>проживает по адресу: _______________________________________________;</w:t>
      </w:r>
    </w:p>
    <w:p w14:paraId="41D70F74">
      <w:pPr>
        <w:ind w:firstLine="709"/>
        <w:rPr>
          <w:sz w:val="24"/>
          <w:szCs w:val="24"/>
        </w:rPr>
      </w:pPr>
      <w:r>
        <w:rPr>
          <w:sz w:val="24"/>
          <w:szCs w:val="24"/>
        </w:rPr>
        <w:t>супруга ___________________________________________________________,</w:t>
      </w:r>
    </w:p>
    <w:p w14:paraId="29560711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(фамилия, имя, отчество, дата рождения)</w:t>
      </w:r>
    </w:p>
    <w:p w14:paraId="17A515BE">
      <w:pPr>
        <w:ind w:firstLine="709"/>
        <w:rPr>
          <w:sz w:val="24"/>
          <w:szCs w:val="24"/>
        </w:rPr>
      </w:pPr>
      <w:r>
        <w:rPr>
          <w:sz w:val="24"/>
          <w:szCs w:val="24"/>
        </w:rPr>
        <w:t>паспорт: серия _____, № _____, выданный _____________________________,</w:t>
      </w:r>
    </w:p>
    <w:p w14:paraId="5A383BA9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(кем и когда выдан)</w:t>
      </w:r>
    </w:p>
    <w:p w14:paraId="4C03B42C">
      <w:pPr>
        <w:ind w:firstLine="709"/>
        <w:rPr>
          <w:sz w:val="24"/>
          <w:szCs w:val="24"/>
        </w:rPr>
      </w:pPr>
      <w:r>
        <w:rPr>
          <w:sz w:val="24"/>
          <w:szCs w:val="24"/>
        </w:rPr>
        <w:t>проживает по адресу: _______________ ________________________________;</w:t>
      </w:r>
    </w:p>
    <w:p w14:paraId="2D751ADD">
      <w:pPr>
        <w:ind w:firstLine="709"/>
        <w:rPr>
          <w:sz w:val="24"/>
          <w:szCs w:val="24"/>
        </w:rPr>
      </w:pPr>
      <w:r>
        <w:rPr>
          <w:sz w:val="24"/>
          <w:szCs w:val="24"/>
        </w:rPr>
        <w:t>дети:</w:t>
      </w:r>
    </w:p>
    <w:p w14:paraId="240F9CD7">
      <w:pPr>
        <w:rPr>
          <w:sz w:val="24"/>
          <w:szCs w:val="24"/>
        </w:rPr>
      </w:pPr>
    </w:p>
    <w:tbl>
      <w:tblPr>
        <w:tblStyle w:val="12"/>
        <w:tblW w:w="952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3"/>
        <w:gridCol w:w="1463"/>
        <w:gridCol w:w="1862"/>
        <w:gridCol w:w="1463"/>
        <w:gridCol w:w="1945"/>
      </w:tblGrid>
      <w:tr w14:paraId="7FA75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3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4668C6">
            <w:pPr>
              <w:pStyle w:val="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14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4A453AB4">
            <w:pPr>
              <w:pStyle w:val="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3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6C759DF5">
            <w:pPr>
              <w:pStyle w:val="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Свидетельство о рождении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(паспорт для ребенка, достигшего 14 лет)</w:t>
            </w:r>
          </w:p>
        </w:tc>
        <w:tc>
          <w:tcPr>
            <w:tcW w:w="19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55EA477">
            <w:pPr>
              <w:pStyle w:val="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проживания</w:t>
            </w:r>
          </w:p>
        </w:tc>
      </w:tr>
      <w:tr w14:paraId="08618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3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4E5EF3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5E78CE56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AC9FCCA">
            <w:pPr>
              <w:pStyle w:val="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серия, номер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4B2228E">
            <w:pPr>
              <w:pStyle w:val="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9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7EC8441">
            <w:pPr>
              <w:pStyle w:val="42"/>
              <w:rPr>
                <w:rFonts w:ascii="Times New Roman" w:hAnsi="Times New Roman" w:cs="Times New Roman"/>
              </w:rPr>
            </w:pPr>
          </w:p>
        </w:tc>
      </w:tr>
      <w:tr w14:paraId="76CB3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E45ED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9D2BA41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478AF993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509F312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B06467D">
            <w:pPr>
              <w:pStyle w:val="42"/>
              <w:rPr>
                <w:rFonts w:ascii="Times New Roman" w:hAnsi="Times New Roman" w:cs="Times New Roman"/>
              </w:rPr>
            </w:pPr>
          </w:p>
        </w:tc>
      </w:tr>
      <w:tr w14:paraId="2D971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159A90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6D2F9A76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70BDA68F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644E2113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BD4E01D">
            <w:pPr>
              <w:pStyle w:val="42"/>
              <w:rPr>
                <w:rFonts w:ascii="Times New Roman" w:hAnsi="Times New Roman" w:cs="Times New Roman"/>
              </w:rPr>
            </w:pPr>
          </w:p>
        </w:tc>
      </w:tr>
      <w:tr w14:paraId="41BF7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96C6B5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0C1B8EC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B402A8B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1C88994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E723E83">
            <w:pPr>
              <w:pStyle w:val="42"/>
              <w:rPr>
                <w:rFonts w:ascii="Times New Roman" w:hAnsi="Times New Roman" w:cs="Times New Roman"/>
              </w:rPr>
            </w:pPr>
          </w:p>
        </w:tc>
      </w:tr>
      <w:tr w14:paraId="4128C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C7A294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CBAEB3A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826EBA4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58B8F85B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1A23962">
            <w:pPr>
              <w:pStyle w:val="42"/>
              <w:rPr>
                <w:rFonts w:ascii="Times New Roman" w:hAnsi="Times New Roman" w:cs="Times New Roman"/>
              </w:rPr>
            </w:pPr>
          </w:p>
        </w:tc>
      </w:tr>
      <w:tr w14:paraId="51A77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46ED88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6DAC28AA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5737B2F9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7EDB5C99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4738B8C">
            <w:pPr>
              <w:pStyle w:val="42"/>
              <w:rPr>
                <w:rFonts w:ascii="Times New Roman" w:hAnsi="Times New Roman" w:cs="Times New Roman"/>
              </w:rPr>
            </w:pPr>
          </w:p>
        </w:tc>
      </w:tr>
    </w:tbl>
    <w:p w14:paraId="30B04A83">
      <w:pPr>
        <w:rPr>
          <w:sz w:val="24"/>
          <w:szCs w:val="24"/>
        </w:rPr>
      </w:pPr>
    </w:p>
    <w:p w14:paraId="41D89BF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 условиями участия в комплексе процессных мероприятий «Обеспечение жильем молодых семей в Оренбургской области» ознакомлен (а) и обязуюсь их выполнять.</w:t>
      </w:r>
    </w:p>
    <w:p w14:paraId="7A4B390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Я и члены моей семьи подтверждаем, что сведения, содержащиеся в настоящем заявлении и представленных документах, являются достоверными и точными на день, указанный в настоящем заявлении. В случае изменения сведений я и члены моей семьи обязуемся представить в орган местного самоуправления по месту учета соответствующие документы и (или) их копии, подтверждающие изменение сведений.</w:t>
      </w:r>
    </w:p>
    <w:p w14:paraId="47CDD31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Я и члены моей семьи сознаем, что за представление ложных сведений мы несем ответственность в соответствии с законодательством Российской Федерации.</w:t>
      </w:r>
    </w:p>
    <w:p w14:paraId="571FA1A9">
      <w:pPr>
        <w:rPr>
          <w:sz w:val="24"/>
          <w:szCs w:val="24"/>
        </w:rPr>
      </w:pPr>
      <w:r>
        <w:rPr>
          <w:sz w:val="24"/>
          <w:szCs w:val="24"/>
        </w:rPr>
        <w:t>1) _________________________________________ ____________ ___________________;</w:t>
      </w:r>
    </w:p>
    <w:p w14:paraId="220A1431">
      <w:pPr>
        <w:ind w:firstLine="698"/>
        <w:jc w:val="center"/>
        <w:rPr>
          <w:sz w:val="24"/>
          <w:szCs w:val="24"/>
        </w:rPr>
      </w:pPr>
      <w:r>
        <w:rPr>
          <w:sz w:val="24"/>
          <w:szCs w:val="24"/>
        </w:rPr>
        <w:t>(фамилия, имя, отчество совершеннолетнего члена семьи) (подпись) (дата)</w:t>
      </w:r>
    </w:p>
    <w:p w14:paraId="109F861B">
      <w:pPr>
        <w:rPr>
          <w:sz w:val="24"/>
          <w:szCs w:val="24"/>
        </w:rPr>
      </w:pPr>
      <w:r>
        <w:rPr>
          <w:sz w:val="24"/>
          <w:szCs w:val="24"/>
        </w:rPr>
        <w:t>2) _______________________________________ ____________ _____________________;</w:t>
      </w:r>
    </w:p>
    <w:p w14:paraId="6E45BAFE">
      <w:pPr>
        <w:ind w:firstLine="698"/>
        <w:jc w:val="center"/>
        <w:rPr>
          <w:sz w:val="24"/>
          <w:szCs w:val="24"/>
        </w:rPr>
      </w:pPr>
      <w:r>
        <w:rPr>
          <w:sz w:val="24"/>
          <w:szCs w:val="24"/>
        </w:rPr>
        <w:t>(фамилия, имя, отчество совершеннолетнего члена семьи) (подпись) (дата)</w:t>
      </w:r>
    </w:p>
    <w:p w14:paraId="5CE5449C">
      <w:pPr>
        <w:rPr>
          <w:sz w:val="24"/>
          <w:szCs w:val="24"/>
        </w:rPr>
      </w:pPr>
      <w:r>
        <w:rPr>
          <w:sz w:val="24"/>
          <w:szCs w:val="24"/>
        </w:rPr>
        <w:t>3) _______________________________________ ____________ _____________________;</w:t>
      </w:r>
    </w:p>
    <w:p w14:paraId="0EE8B2F5">
      <w:pPr>
        <w:ind w:firstLine="698"/>
        <w:jc w:val="center"/>
        <w:rPr>
          <w:sz w:val="24"/>
          <w:szCs w:val="24"/>
        </w:rPr>
      </w:pPr>
      <w:r>
        <w:rPr>
          <w:sz w:val="24"/>
          <w:szCs w:val="24"/>
        </w:rPr>
        <w:t>(фамилия, имя, отчество совершеннолетнего члена семьи) (подпись) (дата)</w:t>
      </w:r>
    </w:p>
    <w:p w14:paraId="4B4FBB09">
      <w:pPr>
        <w:rPr>
          <w:sz w:val="24"/>
          <w:szCs w:val="24"/>
        </w:rPr>
      </w:pPr>
      <w:r>
        <w:rPr>
          <w:sz w:val="24"/>
          <w:szCs w:val="24"/>
        </w:rPr>
        <w:t>4) _______________________________________ ____________ _____________________;</w:t>
      </w:r>
    </w:p>
    <w:p w14:paraId="4809FC8D">
      <w:pPr>
        <w:ind w:firstLine="698"/>
        <w:jc w:val="center"/>
        <w:rPr>
          <w:sz w:val="24"/>
          <w:szCs w:val="24"/>
        </w:rPr>
      </w:pPr>
      <w:r>
        <w:rPr>
          <w:sz w:val="24"/>
          <w:szCs w:val="24"/>
        </w:rPr>
        <w:t>(фамилия, имя, отчество совершеннолетнего члена семьи) (подпись) (дата)</w:t>
      </w:r>
    </w:p>
    <w:p w14:paraId="450464F0">
      <w:pPr>
        <w:rPr>
          <w:sz w:val="24"/>
          <w:szCs w:val="24"/>
        </w:rPr>
      </w:pPr>
    </w:p>
    <w:p w14:paraId="3BC50437">
      <w:pPr>
        <w:rPr>
          <w:sz w:val="24"/>
          <w:szCs w:val="24"/>
        </w:rPr>
      </w:pPr>
      <w:r>
        <w:rPr>
          <w:sz w:val="24"/>
          <w:szCs w:val="24"/>
        </w:rPr>
        <w:t>К заявлению прилагаются следующие документы:</w:t>
      </w:r>
    </w:p>
    <w:p w14:paraId="7C893865">
      <w:pPr>
        <w:rPr>
          <w:sz w:val="24"/>
          <w:szCs w:val="24"/>
        </w:rPr>
      </w:pPr>
      <w:r>
        <w:rPr>
          <w:sz w:val="24"/>
          <w:szCs w:val="24"/>
        </w:rPr>
        <w:t>1) _______________________________________________________________________;</w:t>
      </w:r>
    </w:p>
    <w:p w14:paraId="1FC18E82">
      <w:pPr>
        <w:ind w:firstLine="698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и номер документа, кем и когда выдан)</w:t>
      </w:r>
    </w:p>
    <w:p w14:paraId="2A93C3C5">
      <w:pPr>
        <w:rPr>
          <w:sz w:val="24"/>
          <w:szCs w:val="24"/>
        </w:rPr>
      </w:pPr>
      <w:r>
        <w:rPr>
          <w:sz w:val="24"/>
          <w:szCs w:val="24"/>
        </w:rPr>
        <w:t>2) _______________________________________________________________________;</w:t>
      </w:r>
    </w:p>
    <w:p w14:paraId="18415BD3">
      <w:pPr>
        <w:ind w:firstLine="698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и номер документа, кем и когда выдан)</w:t>
      </w:r>
    </w:p>
    <w:p w14:paraId="37C1072F">
      <w:pPr>
        <w:rPr>
          <w:sz w:val="24"/>
          <w:szCs w:val="24"/>
        </w:rPr>
      </w:pPr>
      <w:r>
        <w:rPr>
          <w:sz w:val="24"/>
          <w:szCs w:val="24"/>
        </w:rPr>
        <w:t>3) _______________________________________________________________________;</w:t>
      </w:r>
    </w:p>
    <w:p w14:paraId="4B069F9D">
      <w:pPr>
        <w:ind w:firstLine="698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и номер документа, кем и когда выдан)</w:t>
      </w:r>
    </w:p>
    <w:p w14:paraId="73EF6DB3">
      <w:pPr>
        <w:rPr>
          <w:sz w:val="24"/>
          <w:szCs w:val="24"/>
        </w:rPr>
      </w:pPr>
      <w:r>
        <w:rPr>
          <w:sz w:val="24"/>
          <w:szCs w:val="24"/>
        </w:rPr>
        <w:t>4) _______________________________________________________________________;</w:t>
      </w:r>
    </w:p>
    <w:p w14:paraId="6B101049">
      <w:pPr>
        <w:ind w:firstLine="698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и номер документа, кем и когда выдан)</w:t>
      </w:r>
    </w:p>
    <w:p w14:paraId="4527EA48">
      <w:pPr>
        <w:rPr>
          <w:sz w:val="24"/>
          <w:szCs w:val="24"/>
        </w:rPr>
      </w:pPr>
      <w:r>
        <w:rPr>
          <w:sz w:val="24"/>
          <w:szCs w:val="24"/>
        </w:rPr>
        <w:t>5) _______________________________________________________________________;</w:t>
      </w:r>
    </w:p>
    <w:p w14:paraId="34EEEC5A">
      <w:pPr>
        <w:ind w:firstLine="698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и номер документа, кем и когда выдан)</w:t>
      </w:r>
    </w:p>
    <w:p w14:paraId="54EDD804">
      <w:pPr>
        <w:rPr>
          <w:sz w:val="24"/>
          <w:szCs w:val="24"/>
        </w:rPr>
      </w:pPr>
      <w:r>
        <w:rPr>
          <w:sz w:val="24"/>
          <w:szCs w:val="24"/>
        </w:rPr>
        <w:t>6) _______________________________________________________________________;</w:t>
      </w:r>
    </w:p>
    <w:p w14:paraId="7A5A6089">
      <w:pPr>
        <w:ind w:firstLine="698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и номер документа, кем и когда выдан)</w:t>
      </w:r>
    </w:p>
    <w:p w14:paraId="58347C87">
      <w:pPr>
        <w:rPr>
          <w:sz w:val="24"/>
          <w:szCs w:val="24"/>
        </w:rPr>
      </w:pPr>
      <w:r>
        <w:rPr>
          <w:sz w:val="24"/>
          <w:szCs w:val="24"/>
        </w:rPr>
        <w:t>7) _______________________________________________________________________;</w:t>
      </w:r>
    </w:p>
    <w:p w14:paraId="0EC52B80">
      <w:pPr>
        <w:ind w:firstLine="698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и номер документа, кем и когда выдан)</w:t>
      </w:r>
    </w:p>
    <w:p w14:paraId="3898F98B">
      <w:pPr>
        <w:rPr>
          <w:sz w:val="24"/>
          <w:szCs w:val="24"/>
        </w:rPr>
      </w:pPr>
      <w:r>
        <w:rPr>
          <w:sz w:val="24"/>
          <w:szCs w:val="24"/>
        </w:rPr>
        <w:t>8) _______________________________________________________________________.</w:t>
      </w:r>
    </w:p>
    <w:p w14:paraId="7579AB26">
      <w:pPr>
        <w:ind w:firstLine="698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и номер документа, кем и когда выдан)</w:t>
      </w:r>
    </w:p>
    <w:p w14:paraId="43111554">
      <w:pPr>
        <w:rPr>
          <w:sz w:val="24"/>
          <w:szCs w:val="24"/>
        </w:rPr>
      </w:pPr>
    </w:p>
    <w:p w14:paraId="4A79226A">
      <w:pPr>
        <w:rPr>
          <w:sz w:val="24"/>
          <w:szCs w:val="24"/>
        </w:rPr>
      </w:pPr>
      <w:r>
        <w:rPr>
          <w:sz w:val="24"/>
          <w:szCs w:val="24"/>
        </w:rPr>
        <w:t>Заявление и прилагаемые к нему согласно перечню документы приняты</w:t>
      </w:r>
    </w:p>
    <w:p w14:paraId="17D91507">
      <w:pPr>
        <w:rPr>
          <w:sz w:val="24"/>
          <w:szCs w:val="24"/>
        </w:rPr>
      </w:pPr>
      <w:r>
        <w:rPr>
          <w:sz w:val="24"/>
          <w:szCs w:val="24"/>
        </w:rPr>
        <w:t>"___" ____________ 20___ г.</w:t>
      </w:r>
    </w:p>
    <w:p w14:paraId="0314068D">
      <w:pPr>
        <w:rPr>
          <w:sz w:val="24"/>
          <w:szCs w:val="24"/>
        </w:rPr>
      </w:pPr>
    </w:p>
    <w:p w14:paraId="45F9DF29">
      <w:pPr>
        <w:rPr>
          <w:sz w:val="24"/>
          <w:szCs w:val="24"/>
        </w:rPr>
      </w:pPr>
    </w:p>
    <w:tbl>
      <w:tblPr>
        <w:tblStyle w:val="1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4"/>
        <w:gridCol w:w="407"/>
        <w:gridCol w:w="2037"/>
        <w:gridCol w:w="543"/>
        <w:gridCol w:w="3259"/>
      </w:tblGrid>
      <w:tr w14:paraId="7425C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C1CFBC2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 w14:paraId="545F90B7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A25A3C1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14:paraId="079D0C6A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0A664EC">
            <w:pPr>
              <w:pStyle w:val="42"/>
              <w:rPr>
                <w:rFonts w:ascii="Times New Roman" w:hAnsi="Times New Roman" w:cs="Times New Roman"/>
              </w:rPr>
            </w:pPr>
          </w:p>
        </w:tc>
      </w:tr>
      <w:tr w14:paraId="0202D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6C2CDEE">
            <w:pPr>
              <w:pStyle w:val="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(наименование должности лица, принявшего заявление)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 w14:paraId="39F3E55A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2C0BB9A">
            <w:pPr>
              <w:pStyle w:val="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14:paraId="08036590">
            <w:pPr>
              <w:pStyle w:val="42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7B6D521">
            <w:pPr>
              <w:pStyle w:val="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(инициалы, фамилия)</w:t>
            </w:r>
          </w:p>
        </w:tc>
      </w:tr>
    </w:tbl>
    <w:p w14:paraId="3B1962E3">
      <w:pPr>
        <w:rPr>
          <w:sz w:val="24"/>
          <w:szCs w:val="24"/>
        </w:rPr>
      </w:pPr>
    </w:p>
    <w:p w14:paraId="47E3C229">
      <w:pPr>
        <w:rPr>
          <w:sz w:val="24"/>
          <w:szCs w:val="24"/>
        </w:rPr>
      </w:pPr>
      <w:r>
        <w:rPr>
          <w:sz w:val="24"/>
          <w:szCs w:val="24"/>
        </w:rPr>
        <w:t>"____" ___________ 20 ___ г.</w:t>
      </w:r>
    </w:p>
    <w:p w14:paraId="32F79906">
      <w:pPr>
        <w:ind w:firstLine="708"/>
        <w:jc w:val="both"/>
        <w:rPr>
          <w:sz w:val="24"/>
          <w:szCs w:val="24"/>
        </w:rPr>
      </w:pPr>
    </w:p>
    <w:p w14:paraId="74BECECD">
      <w:pPr>
        <w:ind w:firstLine="708"/>
        <w:jc w:val="both"/>
        <w:rPr>
          <w:sz w:val="24"/>
          <w:szCs w:val="24"/>
        </w:rPr>
      </w:pPr>
    </w:p>
    <w:p w14:paraId="2F6665A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Готовые документы прошу выдать мне/представителю (при наличии доверенности):</w:t>
      </w:r>
    </w:p>
    <w:p w14:paraId="2C8D46D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лично,</w:t>
      </w:r>
    </w:p>
    <w:p w14:paraId="0A7CB74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электронной форме (посредством направления в личный кабинет </w:t>
      </w:r>
      <w:r>
        <w:rPr>
          <w:sz w:val="24"/>
          <w:szCs w:val="24"/>
          <w:lang w:eastAsia="en-US"/>
        </w:rPr>
        <w:t xml:space="preserve">интернет-портала </w:t>
      </w:r>
      <w:r>
        <w:fldChar w:fldCharType="begin"/>
      </w:r>
      <w:r>
        <w:instrText xml:space="preserve"> HYPERLINK "http://www.gosuslugi.ru" \o "http://www.gosuslugi.ru" </w:instrText>
      </w:r>
      <w:r>
        <w:fldChar w:fldCharType="separate"/>
      </w:r>
      <w:r>
        <w:rPr>
          <w:rStyle w:val="13"/>
          <w:rFonts w:eastAsiaTheme="majorEastAsia"/>
          <w:sz w:val="24"/>
          <w:szCs w:val="24"/>
          <w:lang w:eastAsia="en-US"/>
        </w:rPr>
        <w:t>www.gosuslugi.ru</w:t>
      </w:r>
      <w:r>
        <w:rPr>
          <w:rStyle w:val="13"/>
          <w:rFonts w:eastAsiaTheme="majorEastAsia"/>
          <w:sz w:val="24"/>
          <w:szCs w:val="24"/>
          <w:lang w:eastAsia="en-US"/>
        </w:rPr>
        <w:fldChar w:fldCharType="end"/>
      </w:r>
      <w:r>
        <w:rPr>
          <w:sz w:val="24"/>
          <w:szCs w:val="24"/>
        </w:rPr>
        <w:t>)</w:t>
      </w:r>
    </w:p>
    <w:p w14:paraId="1FEF0CD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(нужное подчеркнуть).</w:t>
      </w:r>
    </w:p>
    <w:p w14:paraId="10248838">
      <w:pPr>
        <w:ind w:firstLine="708"/>
        <w:jc w:val="both"/>
        <w:rPr>
          <w:sz w:val="24"/>
          <w:szCs w:val="24"/>
        </w:rPr>
      </w:pPr>
    </w:p>
    <w:p w14:paraId="268FC04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ДА/НЕТ (нужное подчеркнуть) Прошу информировать меня о ходе исполнения услуги (получения результата услуги) через единый личный кабинет </w:t>
      </w:r>
      <w:r>
        <w:rPr>
          <w:sz w:val="24"/>
          <w:szCs w:val="24"/>
          <w:lang w:eastAsia="en-US"/>
        </w:rPr>
        <w:t xml:space="preserve">интернет-портала </w:t>
      </w:r>
      <w:r>
        <w:fldChar w:fldCharType="begin"/>
      </w:r>
      <w:r>
        <w:instrText xml:space="preserve"> HYPERLINK "http://www.gosuslugi.ru" \o "http://www.gosuslugi.ru" </w:instrText>
      </w:r>
      <w:r>
        <w:fldChar w:fldCharType="separate"/>
      </w:r>
      <w:r>
        <w:rPr>
          <w:rStyle w:val="13"/>
          <w:rFonts w:eastAsiaTheme="majorEastAsia"/>
          <w:sz w:val="24"/>
          <w:szCs w:val="24"/>
          <w:lang w:eastAsia="en-US"/>
        </w:rPr>
        <w:t>www.gosuslugi.ru</w:t>
      </w:r>
      <w:r>
        <w:rPr>
          <w:rStyle w:val="13"/>
          <w:rFonts w:eastAsiaTheme="majorEastAsia"/>
          <w:sz w:val="24"/>
          <w:szCs w:val="24"/>
          <w:lang w:eastAsia="en-US"/>
        </w:rPr>
        <w:fldChar w:fldCharType="end"/>
      </w:r>
      <w:r>
        <w:rPr>
          <w:sz w:val="24"/>
          <w:szCs w:val="24"/>
        </w:rPr>
        <w:t>(для заявителей, зарегистрированных в ЕСИА)</w:t>
      </w:r>
    </w:p>
    <w:p w14:paraId="73860AC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СНИЛС </w:t>
      </w:r>
      <w:r>
        <w:rPr>
          <w:rFonts w:ascii="Wingdings 2" w:hAnsi="Wingdings 2" w:eastAsia="Wingdings 2" w:cs="Wingdings 2"/>
          <w:sz w:val="24"/>
          <w:szCs w:val="24"/>
        </w:rPr>
        <w:t></w:t>
      </w:r>
      <w:r>
        <w:rPr>
          <w:sz w:val="24"/>
          <w:szCs w:val="24"/>
        </w:rPr>
        <w:t>-</w:t>
      </w:r>
      <w:r>
        <w:rPr>
          <w:rFonts w:ascii="Wingdings 2" w:hAnsi="Wingdings 2" w:eastAsia="Wingdings 2" w:cs="Wingdings 2"/>
          <w:sz w:val="24"/>
          <w:szCs w:val="24"/>
        </w:rPr>
        <w:t></w:t>
      </w:r>
      <w:r>
        <w:rPr>
          <w:sz w:val="24"/>
          <w:szCs w:val="24"/>
        </w:rPr>
        <w:t>-</w:t>
      </w:r>
      <w:r>
        <w:rPr>
          <w:rFonts w:ascii="Wingdings 2" w:hAnsi="Wingdings 2" w:eastAsia="Wingdings 2" w:cs="Wingdings 2"/>
          <w:sz w:val="24"/>
          <w:szCs w:val="24"/>
        </w:rPr>
        <w:t></w:t>
      </w:r>
      <w:r>
        <w:rPr>
          <w:sz w:val="24"/>
          <w:szCs w:val="24"/>
        </w:rPr>
        <w:t>-</w:t>
      </w:r>
      <w:r>
        <w:rPr>
          <w:rFonts w:ascii="Wingdings 2" w:hAnsi="Wingdings 2" w:eastAsia="Wingdings 2" w:cs="Wingdings 2"/>
          <w:sz w:val="24"/>
          <w:szCs w:val="24"/>
        </w:rPr>
        <w:t></w:t>
      </w:r>
    </w:p>
    <w:p w14:paraId="782CEA64">
      <w:pPr>
        <w:ind w:firstLine="708"/>
        <w:jc w:val="both"/>
        <w:rPr>
          <w:sz w:val="24"/>
          <w:szCs w:val="24"/>
        </w:rPr>
      </w:pPr>
    </w:p>
    <w:p w14:paraId="28D8A48D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ДА/НЕТ (нужное подчеркнуть) Прошу произвести регистрацию на </w:t>
      </w:r>
      <w:r>
        <w:rPr>
          <w:sz w:val="24"/>
          <w:szCs w:val="24"/>
          <w:lang w:eastAsia="en-US"/>
        </w:rPr>
        <w:t xml:space="preserve">интернет-портале </w:t>
      </w:r>
      <w:r>
        <w:fldChar w:fldCharType="begin"/>
      </w:r>
      <w:r>
        <w:instrText xml:space="preserve"> HYPERLINK "http://www.gosuslugi.ru" \o "http://www.gosuslugi.ru" </w:instrText>
      </w:r>
      <w:r>
        <w:fldChar w:fldCharType="separate"/>
      </w:r>
      <w:r>
        <w:rPr>
          <w:rStyle w:val="13"/>
          <w:rFonts w:eastAsiaTheme="majorEastAsia"/>
          <w:sz w:val="24"/>
          <w:szCs w:val="24"/>
          <w:lang w:eastAsia="en-US"/>
        </w:rPr>
        <w:t>www.gosuslugi.ru</w:t>
      </w:r>
      <w:r>
        <w:rPr>
          <w:rStyle w:val="13"/>
          <w:rFonts w:eastAsiaTheme="majorEastAsia"/>
          <w:sz w:val="24"/>
          <w:szCs w:val="24"/>
          <w:lang w:eastAsia="en-US"/>
        </w:rPr>
        <w:fldChar w:fldCharType="end"/>
      </w:r>
      <w:r>
        <w:rPr>
          <w:sz w:val="24"/>
          <w:szCs w:val="24"/>
          <w:lang w:eastAsia="en-US"/>
        </w:rPr>
        <w:t xml:space="preserve"> (в ЕСИА) </w:t>
      </w:r>
      <w:r>
        <w:rPr>
          <w:sz w:val="24"/>
          <w:szCs w:val="24"/>
        </w:rPr>
        <w:t>(только для заявителей - физических лиц, не зарегистрированных в ЕСИА).</w:t>
      </w:r>
    </w:p>
    <w:p w14:paraId="1DA2498C">
      <w:pPr>
        <w:jc w:val="both"/>
        <w:rPr>
          <w:sz w:val="24"/>
          <w:szCs w:val="24"/>
        </w:rPr>
      </w:pPr>
      <w:r>
        <w:rPr>
          <w:sz w:val="24"/>
          <w:szCs w:val="24"/>
        </w:rPr>
        <w:t>В целях регистрации и дальнейшего информирования о ходе исполнения услуги (получения результата услуги) указывается следующая информация:</w:t>
      </w:r>
    </w:p>
    <w:p w14:paraId="034EE8CF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СНИЛС </w:t>
      </w:r>
      <w:r>
        <w:rPr>
          <w:rFonts w:ascii="Wingdings 2" w:hAnsi="Wingdings 2" w:eastAsia="Wingdings 2" w:cs="Wingdings 2"/>
          <w:sz w:val="24"/>
          <w:szCs w:val="24"/>
        </w:rPr>
        <w:t></w:t>
      </w:r>
      <w:r>
        <w:rPr>
          <w:sz w:val="24"/>
          <w:szCs w:val="24"/>
        </w:rPr>
        <w:t>-</w:t>
      </w:r>
      <w:r>
        <w:rPr>
          <w:rFonts w:ascii="Wingdings 2" w:hAnsi="Wingdings 2" w:eastAsia="Wingdings 2" w:cs="Wingdings 2"/>
          <w:sz w:val="24"/>
          <w:szCs w:val="24"/>
        </w:rPr>
        <w:t></w:t>
      </w:r>
      <w:r>
        <w:rPr>
          <w:sz w:val="24"/>
          <w:szCs w:val="24"/>
        </w:rPr>
        <w:t>-</w:t>
      </w:r>
      <w:r>
        <w:rPr>
          <w:rFonts w:ascii="Wingdings 2" w:hAnsi="Wingdings 2" w:eastAsia="Wingdings 2" w:cs="Wingdings 2"/>
          <w:sz w:val="24"/>
          <w:szCs w:val="24"/>
        </w:rPr>
        <w:t></w:t>
      </w:r>
      <w:r>
        <w:rPr>
          <w:sz w:val="24"/>
          <w:szCs w:val="24"/>
        </w:rPr>
        <w:t>-</w:t>
      </w:r>
      <w:r>
        <w:rPr>
          <w:rFonts w:ascii="Wingdings 2" w:hAnsi="Wingdings 2" w:eastAsia="Wingdings 2" w:cs="Wingdings 2"/>
          <w:sz w:val="24"/>
          <w:szCs w:val="24"/>
        </w:rPr>
        <w:t></w:t>
      </w:r>
    </w:p>
    <w:p w14:paraId="7EC5E4BE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номер мобильного телефона в федеральном формате: </w:t>
      </w:r>
      <w:r>
        <w:rPr>
          <w:rFonts w:ascii="Wingdings 2" w:hAnsi="Wingdings 2" w:eastAsia="Wingdings 2" w:cs="Wingdings 2"/>
          <w:sz w:val="24"/>
          <w:szCs w:val="24"/>
        </w:rPr>
        <w:t></w:t>
      </w:r>
    </w:p>
    <w:p w14:paraId="6E9824C2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 _________________________ (если имеется)</w:t>
      </w:r>
    </w:p>
    <w:p w14:paraId="3C2B4A02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гражданство - Российская Федерация/ _________________________________</w:t>
      </w:r>
    </w:p>
    <w:p w14:paraId="5440A5F9">
      <w:pPr>
        <w:ind w:left="708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(</w:t>
      </w:r>
      <w:r>
        <w:rPr>
          <w:sz w:val="24"/>
          <w:szCs w:val="24"/>
          <w:u w:val="single"/>
        </w:rPr>
        <w:t>наименование иностранного государства)</w:t>
      </w:r>
    </w:p>
    <w:p w14:paraId="67AD4A4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49"/>
        <w:rPr>
          <w:sz w:val="24"/>
          <w:szCs w:val="24"/>
        </w:rPr>
      </w:pPr>
      <w:r>
        <w:rPr>
          <w:sz w:val="24"/>
          <w:szCs w:val="24"/>
        </w:rPr>
        <w:t xml:space="preserve">В случае, если документ, удостоверяющий личность - паспорт гражданина РФ: </w:t>
      </w:r>
    </w:p>
    <w:p w14:paraId="717FFCD1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49"/>
        <w:rPr>
          <w:sz w:val="24"/>
          <w:szCs w:val="24"/>
        </w:rPr>
      </w:pPr>
      <w:r>
        <w:rPr>
          <w:sz w:val="24"/>
          <w:szCs w:val="24"/>
        </w:rPr>
        <w:t xml:space="preserve">серия, номер - </w:t>
      </w:r>
      <w:r>
        <w:rPr>
          <w:rFonts w:ascii="Wingdings 2" w:hAnsi="Wingdings 2" w:eastAsia="Wingdings 2" w:cs="Wingdings 2"/>
          <w:sz w:val="24"/>
          <w:szCs w:val="24"/>
        </w:rPr>
        <w:t></w:t>
      </w:r>
    </w:p>
    <w:p w14:paraId="42BF0FBB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49"/>
        <w:rPr>
          <w:sz w:val="24"/>
          <w:szCs w:val="24"/>
        </w:rPr>
      </w:pPr>
      <w:r>
        <w:rPr>
          <w:sz w:val="24"/>
          <w:szCs w:val="24"/>
        </w:rPr>
        <w:t>кем выдан - _________________________________________________________</w:t>
      </w:r>
    </w:p>
    <w:p w14:paraId="7815BD81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49"/>
        <w:rPr>
          <w:sz w:val="24"/>
          <w:szCs w:val="24"/>
        </w:rPr>
      </w:pPr>
      <w:r>
        <w:rPr>
          <w:sz w:val="24"/>
          <w:szCs w:val="24"/>
        </w:rPr>
        <w:t xml:space="preserve">дата выдачи - </w:t>
      </w:r>
      <w:r>
        <w:rPr>
          <w:rFonts w:ascii="Wingdings 2" w:hAnsi="Wingdings 2" w:eastAsia="Wingdings 2" w:cs="Wingdings 2"/>
          <w:sz w:val="24"/>
          <w:szCs w:val="24"/>
        </w:rPr>
        <w:t></w:t>
      </w:r>
      <w:r>
        <w:rPr>
          <w:sz w:val="24"/>
          <w:szCs w:val="24"/>
        </w:rPr>
        <w:t>.</w:t>
      </w:r>
      <w:r>
        <w:rPr>
          <w:rFonts w:ascii="Wingdings 2" w:hAnsi="Wingdings 2" w:eastAsia="Wingdings 2" w:cs="Wingdings 2"/>
          <w:sz w:val="24"/>
          <w:szCs w:val="24"/>
        </w:rPr>
        <w:t></w:t>
      </w:r>
      <w:r>
        <w:rPr>
          <w:sz w:val="24"/>
          <w:szCs w:val="24"/>
        </w:rPr>
        <w:t>.</w:t>
      </w:r>
      <w:r>
        <w:rPr>
          <w:rFonts w:ascii="Wingdings 2" w:hAnsi="Wingdings 2" w:eastAsia="Wingdings 2" w:cs="Wingdings 2"/>
          <w:sz w:val="24"/>
          <w:szCs w:val="24"/>
        </w:rPr>
        <w:t></w:t>
      </w:r>
    </w:p>
    <w:p w14:paraId="67F9ECB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49"/>
        <w:rPr>
          <w:sz w:val="24"/>
          <w:szCs w:val="24"/>
        </w:rPr>
      </w:pPr>
      <w:r>
        <w:rPr>
          <w:sz w:val="24"/>
          <w:szCs w:val="24"/>
        </w:rPr>
        <w:t xml:space="preserve">код подразделения - </w:t>
      </w:r>
      <w:r>
        <w:rPr>
          <w:rFonts w:ascii="Wingdings 2" w:hAnsi="Wingdings 2" w:eastAsia="Wingdings 2" w:cs="Wingdings 2"/>
          <w:sz w:val="24"/>
          <w:szCs w:val="24"/>
        </w:rPr>
        <w:t></w:t>
      </w:r>
    </w:p>
    <w:p w14:paraId="1211B73D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дата рождения - </w:t>
      </w:r>
      <w:r>
        <w:rPr>
          <w:rFonts w:ascii="Wingdings 2" w:hAnsi="Wingdings 2" w:eastAsia="Wingdings 2" w:cs="Wingdings 2"/>
          <w:sz w:val="24"/>
          <w:szCs w:val="24"/>
        </w:rPr>
        <w:t></w:t>
      </w:r>
      <w:r>
        <w:rPr>
          <w:sz w:val="24"/>
          <w:szCs w:val="24"/>
        </w:rPr>
        <w:t>.</w:t>
      </w:r>
      <w:r>
        <w:rPr>
          <w:rFonts w:ascii="Wingdings 2" w:hAnsi="Wingdings 2" w:eastAsia="Wingdings 2" w:cs="Wingdings 2"/>
          <w:sz w:val="24"/>
          <w:szCs w:val="24"/>
        </w:rPr>
        <w:t></w:t>
      </w:r>
      <w:r>
        <w:rPr>
          <w:sz w:val="24"/>
          <w:szCs w:val="24"/>
        </w:rPr>
        <w:t>.</w:t>
      </w:r>
      <w:r>
        <w:rPr>
          <w:rFonts w:ascii="Wingdings 2" w:hAnsi="Wingdings 2" w:eastAsia="Wingdings 2" w:cs="Wingdings 2"/>
          <w:sz w:val="24"/>
          <w:szCs w:val="24"/>
        </w:rPr>
        <w:t></w:t>
      </w:r>
    </w:p>
    <w:p w14:paraId="5ACD6E0A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49"/>
        <w:rPr>
          <w:sz w:val="24"/>
          <w:szCs w:val="24"/>
        </w:rPr>
      </w:pPr>
      <w:r>
        <w:rPr>
          <w:sz w:val="24"/>
          <w:szCs w:val="24"/>
        </w:rPr>
        <w:t>место рождения - ______________________________________________________</w:t>
      </w:r>
    </w:p>
    <w:p w14:paraId="611549F2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49"/>
        <w:rPr>
          <w:sz w:val="24"/>
          <w:szCs w:val="24"/>
        </w:rPr>
      </w:pPr>
      <w:r>
        <w:rPr>
          <w:sz w:val="24"/>
          <w:szCs w:val="24"/>
        </w:rPr>
        <w:t>В случае, если документ, удостоверяющий личность - паспорт гражданина иностранного государства:</w:t>
      </w:r>
    </w:p>
    <w:p w14:paraId="5169ABEB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49"/>
        <w:rPr>
          <w:sz w:val="24"/>
          <w:szCs w:val="24"/>
        </w:rPr>
      </w:pPr>
      <w:r>
        <w:rPr>
          <w:sz w:val="24"/>
          <w:szCs w:val="24"/>
        </w:rPr>
        <w:t xml:space="preserve">дата выдачи - </w:t>
      </w:r>
      <w:r>
        <w:rPr>
          <w:rFonts w:ascii="Wingdings 2" w:hAnsi="Wingdings 2" w:eastAsia="Wingdings 2" w:cs="Wingdings 2"/>
          <w:sz w:val="24"/>
          <w:szCs w:val="24"/>
        </w:rPr>
        <w:t></w:t>
      </w:r>
      <w:r>
        <w:rPr>
          <w:sz w:val="24"/>
          <w:szCs w:val="24"/>
        </w:rPr>
        <w:t>.</w:t>
      </w:r>
      <w:r>
        <w:rPr>
          <w:rFonts w:ascii="Wingdings 2" w:hAnsi="Wingdings 2" w:eastAsia="Wingdings 2" w:cs="Wingdings 2"/>
          <w:sz w:val="24"/>
          <w:szCs w:val="24"/>
        </w:rPr>
        <w:t></w:t>
      </w:r>
      <w:r>
        <w:rPr>
          <w:sz w:val="24"/>
          <w:szCs w:val="24"/>
        </w:rPr>
        <w:t>.</w:t>
      </w:r>
      <w:r>
        <w:rPr>
          <w:rFonts w:ascii="Wingdings 2" w:hAnsi="Wingdings 2" w:eastAsia="Wingdings 2" w:cs="Wingdings 2"/>
          <w:sz w:val="24"/>
          <w:szCs w:val="24"/>
        </w:rPr>
        <w:t></w:t>
      </w:r>
    </w:p>
    <w:p w14:paraId="6D417E1E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49"/>
        <w:rPr>
          <w:sz w:val="24"/>
          <w:szCs w:val="24"/>
        </w:rPr>
      </w:pPr>
      <w:r>
        <w:rPr>
          <w:sz w:val="24"/>
          <w:szCs w:val="24"/>
        </w:rPr>
        <w:t xml:space="preserve">дата окончания срока действия - </w:t>
      </w:r>
      <w:r>
        <w:rPr>
          <w:rFonts w:ascii="Wingdings 2" w:hAnsi="Wingdings 2" w:eastAsia="Wingdings 2" w:cs="Wingdings 2"/>
          <w:sz w:val="24"/>
          <w:szCs w:val="24"/>
        </w:rPr>
        <w:t></w:t>
      </w:r>
      <w:r>
        <w:rPr>
          <w:sz w:val="24"/>
          <w:szCs w:val="24"/>
        </w:rPr>
        <w:t>.</w:t>
      </w:r>
      <w:r>
        <w:rPr>
          <w:rFonts w:ascii="Wingdings 2" w:hAnsi="Wingdings 2" w:eastAsia="Wingdings 2" w:cs="Wingdings 2"/>
          <w:sz w:val="24"/>
          <w:szCs w:val="24"/>
        </w:rPr>
        <w:t></w:t>
      </w:r>
      <w:r>
        <w:rPr>
          <w:sz w:val="24"/>
          <w:szCs w:val="24"/>
        </w:rPr>
        <w:t>.</w:t>
      </w:r>
      <w:r>
        <w:rPr>
          <w:rFonts w:ascii="Wingdings 2" w:hAnsi="Wingdings 2" w:eastAsia="Wingdings 2" w:cs="Wingdings 2"/>
          <w:sz w:val="24"/>
          <w:szCs w:val="24"/>
        </w:rPr>
        <w:t></w:t>
      </w:r>
    </w:p>
    <w:p w14:paraId="622A38D2">
      <w:pPr>
        <w:jc w:val="both"/>
        <w:rPr>
          <w:sz w:val="24"/>
          <w:szCs w:val="24"/>
        </w:rPr>
      </w:pPr>
    </w:p>
    <w:p w14:paraId="7CCF077E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ДА/НЕТ (нужное подчеркнуть) Прошу </w:t>
      </w:r>
      <w:r>
        <w:rPr>
          <w:sz w:val="24"/>
          <w:szCs w:val="24"/>
          <w:u w:val="single"/>
        </w:rPr>
        <w:t>восстановить доступ</w:t>
      </w:r>
      <w:r>
        <w:rPr>
          <w:sz w:val="24"/>
          <w:szCs w:val="24"/>
        </w:rPr>
        <w:t xml:space="preserve"> на </w:t>
      </w:r>
      <w:r>
        <w:rPr>
          <w:sz w:val="24"/>
          <w:szCs w:val="24"/>
          <w:lang w:eastAsia="en-US"/>
        </w:rPr>
        <w:t xml:space="preserve">интернет-портале </w:t>
      </w:r>
      <w:r>
        <w:fldChar w:fldCharType="begin"/>
      </w:r>
      <w:r>
        <w:instrText xml:space="preserve"> HYPERLINK "http://www.gosuslugi.ru" \o "http://www.gosuslugi.ru" </w:instrText>
      </w:r>
      <w:r>
        <w:fldChar w:fldCharType="separate"/>
      </w:r>
      <w:r>
        <w:rPr>
          <w:rStyle w:val="13"/>
          <w:rFonts w:eastAsiaTheme="majorEastAsia"/>
          <w:sz w:val="24"/>
          <w:szCs w:val="24"/>
          <w:lang w:eastAsia="en-US"/>
        </w:rPr>
        <w:t>www.gosuslugi.ru</w:t>
      </w:r>
      <w:r>
        <w:rPr>
          <w:rStyle w:val="13"/>
          <w:rFonts w:eastAsiaTheme="majorEastAsia"/>
          <w:sz w:val="24"/>
          <w:szCs w:val="24"/>
          <w:lang w:eastAsia="en-US"/>
        </w:rPr>
        <w:fldChar w:fldCharType="end"/>
      </w:r>
      <w:r>
        <w:rPr>
          <w:sz w:val="24"/>
          <w:szCs w:val="24"/>
          <w:lang w:eastAsia="en-US"/>
        </w:rPr>
        <w:t xml:space="preserve"> (в ЕСИА) </w:t>
      </w:r>
      <w:r>
        <w:rPr>
          <w:sz w:val="24"/>
          <w:szCs w:val="24"/>
        </w:rPr>
        <w:t>(для заявителей, ранее зарегистрированных в ЕСИА).</w:t>
      </w:r>
    </w:p>
    <w:p w14:paraId="1F6F8FAA">
      <w:pPr>
        <w:ind w:firstLine="708"/>
        <w:jc w:val="both"/>
        <w:rPr>
          <w:sz w:val="24"/>
          <w:szCs w:val="24"/>
        </w:rPr>
      </w:pPr>
    </w:p>
    <w:p w14:paraId="0505569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ДА/НЕТ (нужное подчеркнуть) Прошу подтвердить регистрацию учетной записи на </w:t>
      </w:r>
      <w:r>
        <w:rPr>
          <w:sz w:val="24"/>
          <w:szCs w:val="24"/>
          <w:lang w:eastAsia="en-US"/>
        </w:rPr>
        <w:t xml:space="preserve">интернет-портале </w:t>
      </w:r>
      <w:r>
        <w:fldChar w:fldCharType="begin"/>
      </w:r>
      <w:r>
        <w:instrText xml:space="preserve"> HYPERLINK "http://www.gosuslugi.ru" \o "http://www.gosuslugi.ru" </w:instrText>
      </w:r>
      <w:r>
        <w:fldChar w:fldCharType="separate"/>
      </w:r>
      <w:r>
        <w:rPr>
          <w:rStyle w:val="13"/>
          <w:rFonts w:eastAsiaTheme="majorEastAsia"/>
          <w:sz w:val="24"/>
          <w:szCs w:val="24"/>
          <w:lang w:eastAsia="en-US"/>
        </w:rPr>
        <w:t>www.gosuslugi.ru</w:t>
      </w:r>
      <w:r>
        <w:rPr>
          <w:rStyle w:val="13"/>
          <w:rFonts w:eastAsiaTheme="majorEastAsia"/>
          <w:sz w:val="24"/>
          <w:szCs w:val="24"/>
          <w:lang w:eastAsia="en-US"/>
        </w:rPr>
        <w:fldChar w:fldCharType="end"/>
      </w:r>
      <w:r>
        <w:rPr>
          <w:sz w:val="24"/>
          <w:szCs w:val="24"/>
          <w:lang w:eastAsia="en-US"/>
        </w:rPr>
        <w:t xml:space="preserve"> (в ЕСИА)</w:t>
      </w:r>
    </w:p>
    <w:p w14:paraId="069DA42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789D920">
      <w:pPr>
        <w:widowControl w:val="0"/>
        <w:ind w:left="5387"/>
        <w:jc w:val="right"/>
        <w:rPr>
          <w:sz w:val="24"/>
          <w:szCs w:val="24"/>
        </w:rPr>
      </w:pPr>
      <w:bookmarkStart w:id="4" w:name="Par481"/>
      <w:bookmarkEnd w:id="4"/>
      <w:r>
        <w:rPr>
          <w:sz w:val="24"/>
          <w:szCs w:val="24"/>
        </w:rPr>
        <w:t>Приложение № 4 к Административному регламенту</w:t>
      </w:r>
    </w:p>
    <w:p w14:paraId="1410BAA0">
      <w:pPr>
        <w:widowControl w:val="0"/>
        <w:ind w:left="5387"/>
        <w:jc w:val="both"/>
        <w:rPr>
          <w:sz w:val="24"/>
          <w:szCs w:val="24"/>
        </w:rPr>
      </w:pPr>
    </w:p>
    <w:p w14:paraId="7EAB822A">
      <w:pPr>
        <w:widowControl w:val="0"/>
        <w:jc w:val="center"/>
        <w:rPr>
          <w:sz w:val="24"/>
          <w:szCs w:val="24"/>
        </w:rPr>
      </w:pPr>
    </w:p>
    <w:p w14:paraId="7580B826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ПИСЬМО-ГАРАНТИЯ</w:t>
      </w:r>
    </w:p>
    <w:p w14:paraId="47CF5ABB">
      <w:pPr>
        <w:widowControl w:val="0"/>
        <w:ind w:firstLine="709"/>
        <w:jc w:val="both"/>
        <w:rPr>
          <w:sz w:val="24"/>
          <w:szCs w:val="24"/>
        </w:rPr>
      </w:pPr>
    </w:p>
    <w:p w14:paraId="1818A461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Гарантируем, что способны оплатить стоимость жилья, превышающую размер социальной выплаты, предоставляемой при реализации комплексе процессных мероприятий «Обеспечение жильем молодых семей в Оренбургской области», за счет </w:t>
      </w:r>
      <w:r>
        <w:fldChar w:fldCharType="begin"/>
      </w:r>
      <w:r>
        <w:instrText xml:space="preserve"> HYPERLINK \l "Par505" \o "#Par505" </w:instrText>
      </w:r>
      <w:r>
        <w:fldChar w:fldCharType="separate"/>
      </w:r>
      <w:r>
        <w:rPr>
          <w:sz w:val="24"/>
          <w:szCs w:val="24"/>
        </w:rPr>
        <w:t>&lt;*&gt;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>:</w:t>
      </w:r>
    </w:p>
    <w:p w14:paraId="75944194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доходов семьи, составляющих _________________ руб. в месяц;</w:t>
      </w:r>
    </w:p>
    <w:p w14:paraId="0A8317D5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место работы супруга ____________________________________;</w:t>
      </w:r>
    </w:p>
    <w:p w14:paraId="5735A366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место работы супруги ____________________________________;</w:t>
      </w:r>
    </w:p>
    <w:p w14:paraId="42364E5C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собственных накоплений;</w:t>
      </w:r>
    </w:p>
    <w:p w14:paraId="4393146D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помощи родителей;</w:t>
      </w:r>
    </w:p>
    <w:p w14:paraId="6A22CB92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получения ипотечного кредита;</w:t>
      </w:r>
    </w:p>
    <w:p w14:paraId="6BB70C02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продажи принадлежащего нам имущества (дом, квартира, дача, гараж, погреб, автомобиль, и т.п.);</w:t>
      </w:r>
    </w:p>
    <w:p w14:paraId="2FC5C7D9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-использования средств государственного сертификата на материнский капитал;</w:t>
      </w:r>
    </w:p>
    <w:p w14:paraId="7D092B30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иное.</w:t>
      </w:r>
    </w:p>
    <w:p w14:paraId="7E360615">
      <w:pPr>
        <w:widowControl w:val="0"/>
        <w:jc w:val="both"/>
        <w:rPr>
          <w:sz w:val="24"/>
          <w:szCs w:val="24"/>
        </w:rPr>
      </w:pPr>
    </w:p>
    <w:p w14:paraId="00118DDD">
      <w:pPr>
        <w:pStyle w:val="3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____________________     ___________     ___________</w:t>
      </w:r>
    </w:p>
    <w:p w14:paraId="61D98CB4">
      <w:pPr>
        <w:pStyle w:val="39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(Ф.И.О. супруга)                              (подпись)                           (дата)</w:t>
      </w:r>
    </w:p>
    <w:p w14:paraId="57E3B3B5">
      <w:pPr>
        <w:pStyle w:val="3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____________________     ___________     ___________</w:t>
      </w:r>
    </w:p>
    <w:p w14:paraId="02721441">
      <w:pPr>
        <w:pStyle w:val="39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(Ф.И.О. супруги)                             (подпись)                            (дата)</w:t>
      </w:r>
    </w:p>
    <w:p w14:paraId="2164065E">
      <w:pPr>
        <w:widowControl w:val="0"/>
        <w:jc w:val="both"/>
        <w:rPr>
          <w:sz w:val="24"/>
          <w:szCs w:val="24"/>
        </w:rPr>
      </w:pPr>
    </w:p>
    <w:p w14:paraId="7C799C1E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--------------------------------</w:t>
      </w:r>
    </w:p>
    <w:p w14:paraId="57724C98">
      <w:pPr>
        <w:widowControl w:val="0"/>
        <w:ind w:firstLine="540"/>
        <w:jc w:val="both"/>
        <w:rPr>
          <w:sz w:val="24"/>
          <w:szCs w:val="24"/>
        </w:rPr>
      </w:pPr>
      <w:bookmarkStart w:id="5" w:name="Par505"/>
      <w:bookmarkEnd w:id="5"/>
      <w:r>
        <w:rPr>
          <w:sz w:val="24"/>
          <w:szCs w:val="24"/>
        </w:rPr>
        <w:t>&lt;*&gt; Нужное подчеркнуть.</w:t>
      </w:r>
    </w:p>
    <w:p w14:paraId="62F817F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CE87925">
      <w:pPr>
        <w:widowControl w:val="0"/>
        <w:ind w:left="5387"/>
        <w:rPr>
          <w:sz w:val="24"/>
          <w:szCs w:val="24"/>
        </w:rPr>
      </w:pPr>
    </w:p>
    <w:p w14:paraId="5AD34833">
      <w:pPr>
        <w:widowControl w:val="0"/>
        <w:ind w:left="5387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5 к Административному регламенту</w:t>
      </w:r>
    </w:p>
    <w:p w14:paraId="3283291F">
      <w:pPr>
        <w:widowControl w:val="0"/>
        <w:jc w:val="both"/>
        <w:rPr>
          <w:sz w:val="24"/>
          <w:szCs w:val="24"/>
        </w:rPr>
      </w:pPr>
    </w:p>
    <w:p w14:paraId="00098FA7">
      <w:pPr>
        <w:jc w:val="center"/>
        <w:rPr>
          <w:sz w:val="24"/>
          <w:szCs w:val="24"/>
        </w:rPr>
      </w:pPr>
    </w:p>
    <w:p w14:paraId="4DB04C7D">
      <w:pPr>
        <w:jc w:val="center"/>
        <w:rPr>
          <w:sz w:val="24"/>
          <w:szCs w:val="24"/>
        </w:rPr>
      </w:pPr>
      <w:r>
        <w:rPr>
          <w:sz w:val="24"/>
          <w:szCs w:val="24"/>
        </w:rPr>
        <w:t>СОГЛАСИЕ НА ОБРАБОТКУ ПЕРСОНАЛЬНЫХ ДАННЫХ</w:t>
      </w:r>
    </w:p>
    <w:p w14:paraId="75221B35">
      <w:pPr>
        <w:jc w:val="center"/>
        <w:rPr>
          <w:sz w:val="24"/>
          <w:szCs w:val="24"/>
        </w:rPr>
      </w:pPr>
    </w:p>
    <w:p w14:paraId="07F3DB70">
      <w:pPr>
        <w:jc w:val="center"/>
        <w:rPr>
          <w:sz w:val="24"/>
          <w:szCs w:val="24"/>
        </w:rPr>
      </w:pPr>
      <w:r>
        <w:rPr>
          <w:sz w:val="24"/>
          <w:szCs w:val="24"/>
        </w:rPr>
        <w:t>Я,________________________________________________________________________________</w:t>
      </w:r>
      <w:r>
        <w:rPr>
          <w:sz w:val="24"/>
          <w:szCs w:val="24"/>
        </w:rPr>
        <w:br w:type="textWrapping"/>
      </w:r>
      <w:r>
        <w:rPr>
          <w:sz w:val="24"/>
          <w:szCs w:val="24"/>
          <w:vertAlign w:val="superscript"/>
        </w:rPr>
        <w:t>(фамилия, имя, отчество)</w:t>
      </w:r>
    </w:p>
    <w:p w14:paraId="19369A2E">
      <w:pPr>
        <w:rPr>
          <w:sz w:val="24"/>
          <w:szCs w:val="24"/>
        </w:rPr>
      </w:pPr>
      <w:r>
        <w:rPr>
          <w:sz w:val="24"/>
          <w:szCs w:val="24"/>
        </w:rPr>
        <w:t>проживающая(ий) по адресу_________________________________________________________</w:t>
      </w:r>
    </w:p>
    <w:p w14:paraId="7F517A3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14:paraId="28669C93">
      <w:pPr>
        <w:rPr>
          <w:sz w:val="24"/>
          <w:szCs w:val="24"/>
        </w:rPr>
      </w:pPr>
      <w:r>
        <w:rPr>
          <w:sz w:val="24"/>
          <w:szCs w:val="24"/>
        </w:rPr>
        <w:t>Паспорт серии_______________ номер ____________________ выдан ______________________</w:t>
      </w:r>
    </w:p>
    <w:p w14:paraId="37FBC0F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14:paraId="0AC55C13">
      <w:pPr>
        <w:rPr>
          <w:sz w:val="24"/>
          <w:szCs w:val="24"/>
        </w:rPr>
      </w:pPr>
      <w:r>
        <w:rPr>
          <w:sz w:val="24"/>
          <w:szCs w:val="24"/>
          <w:vertAlign w:val="superscript"/>
        </w:rPr>
        <w:t xml:space="preserve">(кем и когда выдан) 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даю согласие __________________________________________________________ на обработку сведений обо мне и моих несовершеннолетних детях: 1).________________________________________________________________________________,</w:t>
      </w:r>
    </w:p>
    <w:p w14:paraId="56B5F496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                                    (фамилия, имя, отчество)</w:t>
      </w:r>
    </w:p>
    <w:p w14:paraId="586637F1">
      <w:pPr>
        <w:rPr>
          <w:sz w:val="24"/>
          <w:szCs w:val="24"/>
        </w:rPr>
      </w:pPr>
      <w:r>
        <w:rPr>
          <w:sz w:val="24"/>
          <w:szCs w:val="24"/>
        </w:rPr>
        <w:t>Паспорт (свидетельство о рождении) серии_____________ номер ____________________ выдан __________________________________________________________________________________</w:t>
      </w:r>
    </w:p>
    <w:p w14:paraId="677DC497">
      <w:pPr>
        <w:rPr>
          <w:sz w:val="24"/>
          <w:szCs w:val="24"/>
          <w:vertAlign w:val="superscript"/>
        </w:rPr>
      </w:pPr>
      <w:r>
        <w:rPr>
          <w:sz w:val="24"/>
          <w:szCs w:val="24"/>
        </w:rPr>
        <w:t>__________________________________________________________________________________.</w:t>
      </w:r>
    </w:p>
    <w:p w14:paraId="7B1278B1">
      <w:pPr>
        <w:rPr>
          <w:sz w:val="24"/>
          <w:szCs w:val="24"/>
        </w:rPr>
      </w:pPr>
      <w:r>
        <w:rPr>
          <w:sz w:val="24"/>
          <w:szCs w:val="24"/>
          <w:vertAlign w:val="superscript"/>
        </w:rPr>
        <w:t>(кем и когда выдан)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 xml:space="preserve">2).________________________________________________________________________________, </w:t>
      </w:r>
    </w:p>
    <w:p w14:paraId="22B5C461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(фамилия, имя, отчество)</w:t>
      </w:r>
    </w:p>
    <w:p w14:paraId="0B729D5E">
      <w:pPr>
        <w:rPr>
          <w:sz w:val="24"/>
          <w:szCs w:val="24"/>
        </w:rPr>
      </w:pPr>
      <w:r>
        <w:rPr>
          <w:sz w:val="24"/>
          <w:szCs w:val="24"/>
        </w:rPr>
        <w:t>Паспорт (свидетельство о рождении) серии_____________ номер ____________________ выдан __________________________________________________________________________________</w:t>
      </w:r>
    </w:p>
    <w:p w14:paraId="213A9FDF">
      <w:pPr>
        <w:rPr>
          <w:sz w:val="24"/>
          <w:szCs w:val="24"/>
          <w:vertAlign w:val="superscript"/>
        </w:rPr>
      </w:pPr>
      <w:r>
        <w:rPr>
          <w:sz w:val="24"/>
          <w:szCs w:val="24"/>
        </w:rPr>
        <w:t>__________________________________________________________________________________.</w:t>
      </w:r>
    </w:p>
    <w:p w14:paraId="3B95E797">
      <w:pPr>
        <w:rPr>
          <w:sz w:val="24"/>
          <w:szCs w:val="24"/>
        </w:rPr>
      </w:pPr>
      <w:r>
        <w:rPr>
          <w:sz w:val="24"/>
          <w:szCs w:val="24"/>
          <w:vertAlign w:val="superscript"/>
        </w:rPr>
        <w:t>(кем и когда выдан)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 xml:space="preserve">Сведения, составляющие персональные данные: </w:t>
      </w:r>
    </w:p>
    <w:p w14:paraId="40B4A814">
      <w:pPr>
        <w:rPr>
          <w:sz w:val="24"/>
          <w:szCs w:val="24"/>
        </w:rPr>
      </w:pPr>
      <w:r>
        <w:rPr>
          <w:sz w:val="24"/>
          <w:szCs w:val="24"/>
        </w:rPr>
        <w:t>1. Фамилия, имя, отчество.</w:t>
      </w:r>
    </w:p>
    <w:p w14:paraId="31ECBEF9">
      <w:pPr>
        <w:rPr>
          <w:sz w:val="24"/>
          <w:szCs w:val="24"/>
        </w:rPr>
      </w:pPr>
      <w:r>
        <w:rPr>
          <w:sz w:val="24"/>
          <w:szCs w:val="24"/>
        </w:rPr>
        <w:t>2. Год, месяц и дата рождения.</w:t>
      </w:r>
    </w:p>
    <w:p w14:paraId="19ADBC4F">
      <w:pPr>
        <w:rPr>
          <w:sz w:val="24"/>
          <w:szCs w:val="24"/>
        </w:rPr>
      </w:pPr>
      <w:r>
        <w:rPr>
          <w:sz w:val="24"/>
          <w:szCs w:val="24"/>
        </w:rPr>
        <w:t>3. Адрес регистрации.</w:t>
      </w:r>
    </w:p>
    <w:p w14:paraId="17394B9C">
      <w:pPr>
        <w:rPr>
          <w:sz w:val="24"/>
          <w:szCs w:val="24"/>
        </w:rPr>
      </w:pPr>
      <w:r>
        <w:rPr>
          <w:sz w:val="24"/>
          <w:szCs w:val="24"/>
        </w:rPr>
        <w:t>4. Адрес проживания.</w:t>
      </w:r>
    </w:p>
    <w:p w14:paraId="7E9DF34E">
      <w:pPr>
        <w:rPr>
          <w:sz w:val="24"/>
          <w:szCs w:val="24"/>
        </w:rPr>
      </w:pPr>
      <w:r>
        <w:rPr>
          <w:sz w:val="24"/>
          <w:szCs w:val="24"/>
        </w:rPr>
        <w:t>5. Паспортные данные.</w:t>
      </w:r>
    </w:p>
    <w:p w14:paraId="56970CEF">
      <w:pPr>
        <w:rPr>
          <w:sz w:val="24"/>
          <w:szCs w:val="24"/>
        </w:rPr>
      </w:pPr>
      <w:r>
        <w:rPr>
          <w:sz w:val="24"/>
          <w:szCs w:val="24"/>
        </w:rPr>
        <w:t>6. Данные свидетельства о браке (о расторжении брака).</w:t>
      </w:r>
    </w:p>
    <w:p w14:paraId="5563719A">
      <w:pPr>
        <w:rPr>
          <w:sz w:val="24"/>
          <w:szCs w:val="24"/>
        </w:rPr>
      </w:pPr>
      <w:r>
        <w:rPr>
          <w:sz w:val="24"/>
          <w:szCs w:val="24"/>
        </w:rPr>
        <w:t>7. Данные свидетельств о рождении.</w:t>
      </w:r>
    </w:p>
    <w:p w14:paraId="74F8C46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целях признания молодой семьи нуждающейся в улучшении жилищных условий и включения в состав участниц комплекса процессных мероприятий «Обеспечение жильем молодых семей в Оренбургской области» государственной программы «Социальная поддержка граждан в Оренбургской области» согласна(ен) на совершение органом местного самоуправления городского или муниципального округа (муниципального района), органом исполнительной власти Оренбургской области и Правительством Оренбургской области следующих действий: сбор, систематизацию, накопление, хранение, уточнение, обновление, изменение, использование, распространение (в том числе передачу), обезличивание, блокирование, уничтожение персональных данных следующими способами: автоматизированная обработка и (или) обработка без использования средств автоматизации. Срок действия настоящего согласия: на период с «___» «______» 20__ года по 2030 год.</w:t>
      </w:r>
    </w:p>
    <w:p w14:paraId="3D891B3C">
      <w:pPr>
        <w:pStyle w:val="4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Согласие на обработку персональных данных может быть отозвано на основании письменного заявления в произвольной форме.</w:t>
      </w:r>
    </w:p>
    <w:p w14:paraId="5533B56F">
      <w:pPr>
        <w:rPr>
          <w:sz w:val="24"/>
          <w:szCs w:val="24"/>
        </w:rPr>
      </w:pPr>
    </w:p>
    <w:p w14:paraId="55294242">
      <w:pPr>
        <w:rPr>
          <w:sz w:val="24"/>
          <w:szCs w:val="24"/>
        </w:rPr>
      </w:pPr>
      <w:r>
        <w:rPr>
          <w:sz w:val="24"/>
          <w:szCs w:val="24"/>
        </w:rPr>
        <w:t>______________________/________________________________/</w:t>
      </w:r>
    </w:p>
    <w:p w14:paraId="301A0189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                                                                    (ФИО)</w:t>
      </w:r>
    </w:p>
    <w:p w14:paraId="4A5AA712">
      <w:pPr>
        <w:widowControl w:val="0"/>
        <w:ind w:left="5387"/>
        <w:jc w:val="right"/>
        <w:rPr>
          <w:sz w:val="24"/>
          <w:szCs w:val="24"/>
        </w:rPr>
      </w:pPr>
    </w:p>
    <w:p w14:paraId="34506ED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380546D">
      <w:pPr>
        <w:widowControl w:val="0"/>
        <w:ind w:left="5387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6 к Административному регламенту</w:t>
      </w:r>
    </w:p>
    <w:p w14:paraId="7ED46C1D">
      <w:pPr>
        <w:widowControl w:val="0"/>
        <w:ind w:left="5387"/>
        <w:jc w:val="right"/>
        <w:rPr>
          <w:sz w:val="24"/>
          <w:szCs w:val="24"/>
        </w:rPr>
      </w:pPr>
    </w:p>
    <w:p w14:paraId="1772B310">
      <w:pPr>
        <w:ind w:firstLine="698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</w:t>
      </w:r>
    </w:p>
    <w:p w14:paraId="752A89E0">
      <w:pPr>
        <w:ind w:firstLine="698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органа местного самоуправления)</w:t>
      </w:r>
    </w:p>
    <w:p w14:paraId="12F99A3F">
      <w:pPr>
        <w:pStyle w:val="39"/>
        <w:jc w:val="both"/>
        <w:rPr>
          <w:rFonts w:ascii="Times New Roman" w:hAnsi="Times New Roman"/>
          <w:sz w:val="24"/>
          <w:szCs w:val="24"/>
        </w:rPr>
      </w:pPr>
    </w:p>
    <w:p w14:paraId="1F7C65DF">
      <w:pPr>
        <w:pStyle w:val="39"/>
        <w:ind w:firstLine="709"/>
        <w:jc w:val="center"/>
        <w:rPr>
          <w:rFonts w:ascii="Times New Roman" w:hAnsi="Times New Roman"/>
          <w:b/>
          <w:sz w:val="24"/>
          <w:szCs w:val="24"/>
        </w:rPr>
      </w:pPr>
      <w:bookmarkStart w:id="6" w:name="P865"/>
      <w:bookmarkEnd w:id="6"/>
      <w:r>
        <w:rPr>
          <w:rFonts w:ascii="Times New Roman" w:hAnsi="Times New Roman"/>
          <w:b/>
          <w:sz w:val="24"/>
          <w:szCs w:val="24"/>
        </w:rPr>
        <w:t>ЗАЯВЛЕНИЕ</w:t>
      </w:r>
    </w:p>
    <w:p w14:paraId="6D5944F7">
      <w:pPr>
        <w:pStyle w:val="39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исправлении допущенных опечаток и (или) ошибок в выданных в результате предоставления муниципальной услуги документах</w:t>
      </w:r>
    </w:p>
    <w:p w14:paraId="3C47533A">
      <w:pPr>
        <w:pStyle w:val="39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186A1B27">
      <w:pPr>
        <w:pStyle w:val="39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исправить в _______________________________________________________________________________</w:t>
      </w:r>
    </w:p>
    <w:p w14:paraId="096CB21E">
      <w:pPr>
        <w:pStyle w:val="39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(наименование документа, содержащего ошибки и (или) опечатки)</w:t>
      </w:r>
    </w:p>
    <w:p w14:paraId="3BC4525B">
      <w:pPr>
        <w:pStyle w:val="39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следующие опечатки и (или) ошибки: _____________________________________________</w:t>
      </w:r>
    </w:p>
    <w:p w14:paraId="4DE97883">
      <w:pPr>
        <w:pStyle w:val="39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5CE8BD85">
      <w:pPr>
        <w:pStyle w:val="39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______________________________________________________________________________.</w:t>
      </w:r>
    </w:p>
    <w:tbl>
      <w:tblPr>
        <w:tblStyle w:val="1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5A195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0" w:type="dxa"/>
          </w:tcPr>
          <w:p w14:paraId="2E4D21C3">
            <w:pPr>
              <w:pStyle w:val="42"/>
              <w:ind w:firstLine="709"/>
              <w:jc w:val="center"/>
              <w:rPr>
                <w:rFonts w:ascii="Times New Roman" w:hAnsi="Times New Roman" w:cs="Times New Roman"/>
              </w:rPr>
            </w:pPr>
          </w:p>
          <w:p w14:paraId="668641CD">
            <w:pPr>
              <w:pStyle w:val="42"/>
              <w:ind w:firstLine="70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</w:t>
            </w:r>
          </w:p>
          <w:p w14:paraId="444DD786">
            <w:pPr>
              <w:pStyle w:val="42"/>
              <w:ind w:firstLine="70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5040" w:type="dxa"/>
          </w:tcPr>
          <w:p w14:paraId="1D1B7F68">
            <w:pPr>
              <w:pStyle w:val="42"/>
              <w:ind w:firstLine="709"/>
              <w:jc w:val="center"/>
              <w:rPr>
                <w:rFonts w:ascii="Times New Roman" w:hAnsi="Times New Roman" w:cs="Times New Roman"/>
              </w:rPr>
            </w:pPr>
          </w:p>
          <w:p w14:paraId="42D86EE6">
            <w:pPr>
              <w:pStyle w:val="42"/>
              <w:ind w:firstLine="70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</w:t>
            </w:r>
          </w:p>
          <w:p w14:paraId="6AD69895">
            <w:pPr>
              <w:pStyle w:val="42"/>
              <w:ind w:firstLine="70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(Ф.И.О.)</w:t>
            </w:r>
          </w:p>
        </w:tc>
      </w:tr>
    </w:tbl>
    <w:p w14:paraId="671C5614">
      <w:pPr>
        <w:spacing w:line="20" w:lineRule="atLeast"/>
        <w:ind w:firstLine="709"/>
      </w:pPr>
    </w:p>
    <w:p w14:paraId="612347DE">
      <w:pPr>
        <w:spacing w:line="20" w:lineRule="atLeast"/>
        <w:ind w:firstLine="709"/>
      </w:pPr>
      <w:r>
        <w:t>"___" __________ 20___ г.</w:t>
      </w:r>
      <w:r>
        <w:tab/>
      </w:r>
      <w:r>
        <w:tab/>
      </w:r>
    </w:p>
    <w:p w14:paraId="192FFFE6">
      <w:pPr>
        <w:ind w:firstLine="567"/>
      </w:pPr>
    </w:p>
    <w:p w14:paraId="16C5BFEC">
      <w:pPr>
        <w:rPr>
          <w:bCs/>
          <w:sz w:val="21"/>
          <w:szCs w:val="21"/>
        </w:rPr>
      </w:pPr>
    </w:p>
    <w:sectPr>
      <w:type w:val="continuous"/>
      <w:pgSz w:w="11906" w:h="16838"/>
      <w:pgMar w:top="1134" w:right="567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CYR">
    <w:altName w:val="Times New Roman"/>
    <w:panose1 w:val="020B0604020202020204"/>
    <w:charset w:val="CC"/>
    <w:family w:val="roman"/>
    <w:pitch w:val="default"/>
    <w:sig w:usb0="00000000" w:usb1="00000000" w:usb2="00000009" w:usb3="00000000" w:csb0="0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706"/>
    <w:rsid w:val="000E4706"/>
    <w:rsid w:val="001729CD"/>
    <w:rsid w:val="001B05A9"/>
    <w:rsid w:val="002D5D9B"/>
    <w:rsid w:val="00517791"/>
    <w:rsid w:val="00591251"/>
    <w:rsid w:val="005D566C"/>
    <w:rsid w:val="00736F20"/>
    <w:rsid w:val="007A2011"/>
    <w:rsid w:val="007E5100"/>
    <w:rsid w:val="008F3F4D"/>
    <w:rsid w:val="0091764A"/>
    <w:rsid w:val="00BF1766"/>
    <w:rsid w:val="00C41DDC"/>
    <w:rsid w:val="00DA318D"/>
    <w:rsid w:val="00DB63F1"/>
    <w:rsid w:val="00DC7927"/>
    <w:rsid w:val="32BE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kern w:val="0"/>
      <w:sz w:val="20"/>
      <w:szCs w:val="20"/>
      <w:lang w:val="ru-RU" w:eastAsia="ru-RU" w:bidi="ar-SA"/>
      <w14:ligatures w14:val="none"/>
    </w:rPr>
  </w:style>
  <w:style w:type="paragraph" w:styleId="2">
    <w:name w:val="heading 1"/>
    <w:basedOn w:val="1"/>
    <w:next w:val="1"/>
    <w:link w:val="18"/>
    <w:qFormat/>
    <w:uiPriority w:val="9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4"/>
      <w:szCs w:val="24"/>
      <w:lang w:eastAsia="en-US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4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4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4"/>
      <w:szCs w:val="24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4"/>
      <w:szCs w:val="24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iPriority w:val="99"/>
    <w:rPr>
      <w:rFonts w:cs="Times New Roman"/>
      <w:color w:val="0000FF"/>
      <w:u w:val="single"/>
    </w:rPr>
  </w:style>
  <w:style w:type="paragraph" w:styleId="14">
    <w:name w:val="Body Text"/>
    <w:basedOn w:val="1"/>
    <w:link w:val="37"/>
    <w:unhideWhenUsed/>
    <w:qFormat/>
    <w:uiPriority w:val="1"/>
    <w:pPr>
      <w:spacing w:after="120"/>
    </w:p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16">
    <w:name w:val="Subtitle"/>
    <w:basedOn w:val="1"/>
    <w:next w:val="1"/>
    <w:link w:val="28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7">
    <w:name w:val="Table Grid"/>
    <w:basedOn w:val="12"/>
    <w:uiPriority w:val="39"/>
    <w:rPr>
      <w:kern w:val="0"/>
      <w:sz w:val="22"/>
      <w:szCs w:val="22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8">
    <w:name w:val="Заголовок 1 Знак"/>
    <w:basedOn w:val="11"/>
    <w:link w:val="2"/>
    <w:qFormat/>
    <w:uiPriority w:val="9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Заголовок 2 Знак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2">
    <w:name w:val="Заголовок 5 Знак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3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Заголовок 7 Знак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Заголовок Знак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Подзаголовок Знак"/>
    <w:basedOn w:val="11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4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Цитата 2 Знак"/>
    <w:basedOn w:val="11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0"/>
    <w:pPr>
      <w:ind w:left="720"/>
      <w:contextualSpacing/>
    </w:pPr>
    <w:rPr>
      <w:rFonts w:asciiTheme="minorHAnsi" w:hAnsiTheme="minorHAnsi" w:eastAsia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34">
    <w:name w:val="Выделенная цитата Знак"/>
    <w:basedOn w:val="11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styleId="36">
    <w:name w:val="No Spacing"/>
    <w:qFormat/>
    <w:uiPriority w:val="1"/>
    <w:rPr>
      <w:rFonts w:ascii="Times New Roman" w:hAnsi="Times New Roman" w:eastAsia="Times New Roman" w:cs="Times New Roman"/>
      <w:kern w:val="0"/>
      <w:sz w:val="20"/>
      <w:szCs w:val="20"/>
      <w:lang w:val="ru-RU" w:eastAsia="zh-CN" w:bidi="ar-SA"/>
      <w14:ligatures w14:val="none"/>
    </w:rPr>
  </w:style>
  <w:style w:type="character" w:customStyle="1" w:styleId="37">
    <w:name w:val="Основной текст Знак"/>
    <w:basedOn w:val="11"/>
    <w:link w:val="14"/>
    <w:qFormat/>
    <w:uiPriority w:val="1"/>
    <w:rPr>
      <w:rFonts w:ascii="Times New Roman" w:hAnsi="Times New Roman"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38">
    <w:name w:val="ConsPlusNormal"/>
    <w:link w:val="43"/>
    <w:uiPriority w:val="0"/>
    <w:rPr>
      <w:rFonts w:ascii="Arial" w:hAnsi="Arial" w:eastAsia="Times New Roman" w:cs="Arial"/>
      <w:kern w:val="0"/>
      <w:sz w:val="20"/>
      <w:szCs w:val="20"/>
      <w:lang w:val="ru-RU" w:eastAsia="en-US" w:bidi="ar-SA"/>
      <w14:ligatures w14:val="none"/>
    </w:rPr>
  </w:style>
  <w:style w:type="paragraph" w:customStyle="1" w:styleId="39">
    <w:name w:val="ConsPlusNonformat"/>
    <w:link w:val="41"/>
    <w:qFormat/>
    <w:uiPriority w:val="0"/>
    <w:pPr>
      <w:widowControl w:val="0"/>
    </w:pPr>
    <w:rPr>
      <w:rFonts w:ascii="Courier New" w:hAnsi="Courier New" w:eastAsia="Times New Roman" w:cs="Times New Roman"/>
      <w:kern w:val="0"/>
      <w:sz w:val="22"/>
      <w:szCs w:val="22"/>
      <w:lang w:val="ru-RU" w:eastAsia="ru-RU" w:bidi="ar-SA"/>
      <w14:ligatures w14:val="none"/>
    </w:rPr>
  </w:style>
  <w:style w:type="paragraph" w:customStyle="1" w:styleId="40">
    <w:name w:val="Таблицы (моноширинный)"/>
    <w:basedOn w:val="1"/>
    <w:next w:val="1"/>
    <w:uiPriority w:val="99"/>
    <w:rPr>
      <w:rFonts w:ascii="Courier New" w:hAnsi="Courier New" w:cs="Courier New"/>
      <w:sz w:val="24"/>
      <w:szCs w:val="24"/>
    </w:rPr>
  </w:style>
  <w:style w:type="character" w:customStyle="1" w:styleId="41">
    <w:name w:val="ConsPlusNonformat Знак"/>
    <w:link w:val="39"/>
    <w:qFormat/>
    <w:uiPriority w:val="0"/>
    <w:rPr>
      <w:rFonts w:ascii="Courier New" w:hAnsi="Courier New" w:eastAsia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42">
    <w:name w:val="Нормальный (таблица)"/>
    <w:basedOn w:val="1"/>
    <w:next w:val="1"/>
    <w:qFormat/>
    <w:uiPriority w:val="99"/>
    <w:pPr>
      <w:widowControl w:val="0"/>
      <w:jc w:val="both"/>
    </w:pPr>
    <w:rPr>
      <w:rFonts w:ascii="Arial" w:hAnsi="Arial" w:cs="Arial"/>
      <w:sz w:val="24"/>
      <w:szCs w:val="24"/>
    </w:rPr>
  </w:style>
  <w:style w:type="character" w:customStyle="1" w:styleId="43">
    <w:name w:val="ConsPlusNormal Знак"/>
    <w:link w:val="38"/>
    <w:uiPriority w:val="0"/>
    <w:rPr>
      <w:rFonts w:ascii="Arial" w:hAnsi="Arial" w:eastAsia="Times New Roman" w:cs="Arial"/>
      <w:kern w:val="0"/>
      <w:sz w:val="20"/>
      <w:szCs w:val="20"/>
      <w14:ligatures w14:val="none"/>
    </w:rPr>
  </w:style>
  <w:style w:type="paragraph" w:customStyle="1" w:styleId="44">
    <w:name w:val="ConsPlusTitle"/>
    <w:qFormat/>
    <w:uiPriority w:val="0"/>
    <w:rPr>
      <w:rFonts w:ascii="Arial" w:hAnsi="Arial" w:eastAsia="SimSun" w:cs="Arial"/>
      <w:b/>
      <w:bCs/>
      <w:kern w:val="0"/>
      <w:sz w:val="20"/>
      <w:szCs w:val="20"/>
      <w:lang w:val="ru-RU" w:eastAsia="zh-CN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3879</Words>
  <Characters>31040</Characters>
  <Lines>255</Lines>
  <Paragraphs>71</Paragraphs>
  <TotalTime>1</TotalTime>
  <ScaleCrop>false</ScaleCrop>
  <LinksUpToDate>false</LinksUpToDate>
  <CharactersWithSpaces>34996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2026-10-13T09:17:00Z</dcterms:created>
  <dc:creator>Microsoft Office User</dc:creator>
  <cp:lastModifiedBy>WPS_1777879935</cp:lastModifiedBy>
  <cp:lastPrinted>2026-09-09T11:51:00Z</cp:lastPrinted>
  <dcterms:modified xsi:type="dcterms:W3CDTF">2026-10-13T09:34:22Z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eyJoZGlkIjoiN2M1MTJlZmZjZGFmMzE5NmI4YTc4MzFiYWIzZjVkNjYiLCJ1c2VySWQiOiI4MjQ2MzQ5OTQ4MjEifQ==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130D9D6EEC7A4C72B50CC558D7DA1E09_12</vt:lpwstr>
  </property>
</Properties>
</file>