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3C8C6" w14:textId="20346A52" w:rsidR="00E33F6B" w:rsidRPr="0058426C" w:rsidRDefault="00E33F6B" w:rsidP="00E33F6B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</w:rPr>
      </w:pPr>
    </w:p>
    <w:p w14:paraId="595A2A2C" w14:textId="77777777" w:rsidR="00E33F6B" w:rsidRPr="0058426C" w:rsidRDefault="00E33F6B" w:rsidP="00E33F6B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</w:rPr>
      </w:pPr>
    </w:p>
    <w:p w14:paraId="7310B671" w14:textId="77777777" w:rsidR="00E33F6B" w:rsidRPr="0058426C" w:rsidRDefault="00E33F6B" w:rsidP="00E33F6B">
      <w:pP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</w:rPr>
      </w:pPr>
    </w:p>
    <w:tbl>
      <w:tblPr>
        <w:tblpPr w:leftFromText="180" w:rightFromText="180" w:vertAnchor="text" w:horzAnchor="margin" w:tblpY="188"/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245"/>
      </w:tblGrid>
      <w:tr w:rsidR="00706B3F" w:rsidRPr="00706B3F" w14:paraId="60FFAABA" w14:textId="77777777" w:rsidTr="005C66FE">
        <w:trPr>
          <w:trHeight w:hRule="exact" w:val="3679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3110B998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69ACCFD6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14:paraId="25AE39DB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14:paraId="27EE5CBA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ЛЕНИНСКИЙ СЕЛЬСОВЕТ</w:t>
            </w:r>
          </w:p>
          <w:p w14:paraId="7E68210F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14:paraId="7BC94650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06B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14:paraId="739B73A7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</w:rPr>
            </w:pPr>
          </w:p>
          <w:p w14:paraId="2DB0D2F8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706B3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  <w:p w14:paraId="739A2CF6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BBD465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4CD030C9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69EC5FDD" w14:textId="3D34F1ED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06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от 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06B3F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06B3F"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06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года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  <w:r w:rsidRPr="00706B3F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2C26A11D" w14:textId="77777777" w:rsidR="00706B3F" w:rsidRPr="00706B3F" w:rsidRDefault="00706B3F" w:rsidP="00706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3DCF46D" w14:textId="77777777" w:rsidR="008441A1" w:rsidRDefault="008441A1" w:rsidP="00E33F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8441A1" w14:paraId="1AE04471" w14:textId="77777777" w:rsidTr="008441A1">
        <w:tc>
          <w:tcPr>
            <w:tcW w:w="5070" w:type="dxa"/>
          </w:tcPr>
          <w:p w14:paraId="0E99DB3C" w14:textId="77777777" w:rsidR="008441A1" w:rsidRDefault="008441A1" w:rsidP="008441A1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Об утвер</w:t>
            </w:r>
            <w:r w:rsidR="008D6C12">
              <w:rPr>
                <w:rFonts w:ascii="Times New Roman" w:hAnsi="Times New Roman" w:cs="Times New Roman"/>
                <w:b w:val="0"/>
                <w:sz w:val="28"/>
                <w:szCs w:val="28"/>
              </w:rPr>
              <w:t>ждении П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орядка </w:t>
            </w:r>
          </w:p>
          <w:p w14:paraId="3F7C33E9" w14:textId="4E70B5AF" w:rsidR="008441A1" w:rsidRPr="008441A1" w:rsidRDefault="008441A1" w:rsidP="008441A1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41A1">
              <w:rPr>
                <w:rFonts w:ascii="Times New Roman" w:hAnsi="Times New Roman" w:cs="Times New Roman"/>
                <w:sz w:val="28"/>
                <w:szCs w:val="28"/>
              </w:rPr>
              <w:t>составления и ведения кассового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бюджета муниципального образования </w:t>
            </w:r>
            <w:r w:rsidR="001A218C">
              <w:rPr>
                <w:rFonts w:ascii="Times New Roman" w:hAnsi="Times New Roman" w:cs="Times New Roman"/>
                <w:sz w:val="28"/>
                <w:szCs w:val="28"/>
              </w:rPr>
              <w:t>Ленинский сельсовет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текущем финансовом году</w:t>
            </w:r>
            <w:bookmarkStart w:id="0" w:name="_GoBack"/>
            <w:bookmarkEnd w:id="0"/>
          </w:p>
        </w:tc>
      </w:tr>
    </w:tbl>
    <w:p w14:paraId="28AE71E1" w14:textId="77777777" w:rsidR="00E33F6B" w:rsidRDefault="00E33F6B" w:rsidP="00E33F6B">
      <w:pPr>
        <w:pStyle w:val="ConsPlusNormal"/>
        <w:ind w:firstLine="540"/>
        <w:jc w:val="both"/>
      </w:pPr>
    </w:p>
    <w:p w14:paraId="47537B83" w14:textId="77777777" w:rsidR="00E33F6B" w:rsidRDefault="00E33F6B" w:rsidP="00E33F6B">
      <w:pPr>
        <w:pStyle w:val="ConsPlusNormal"/>
        <w:ind w:firstLine="540"/>
        <w:jc w:val="both"/>
      </w:pPr>
    </w:p>
    <w:p w14:paraId="68B621F6" w14:textId="77777777" w:rsidR="008441A1" w:rsidRDefault="008441A1" w:rsidP="00E33F6B">
      <w:pPr>
        <w:pStyle w:val="ConsPlusNormal"/>
        <w:ind w:firstLine="540"/>
        <w:jc w:val="both"/>
      </w:pPr>
    </w:p>
    <w:p w14:paraId="2E41BE3F" w14:textId="77777777" w:rsidR="008441A1" w:rsidRDefault="008441A1" w:rsidP="00E33F6B">
      <w:pPr>
        <w:pStyle w:val="ConsPlusNormal"/>
        <w:ind w:firstLine="540"/>
        <w:jc w:val="both"/>
      </w:pPr>
    </w:p>
    <w:p w14:paraId="2B2C5599" w14:textId="77777777" w:rsidR="008441A1" w:rsidRDefault="008441A1" w:rsidP="002308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</w:t>
      </w:r>
      <w:r w:rsidRPr="008441A1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статьей 217.1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</w:t>
      </w:r>
    </w:p>
    <w:p w14:paraId="5EDC98D6" w14:textId="77777777" w:rsidR="008441A1" w:rsidRDefault="008441A1" w:rsidP="002308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ПРИКАЗЫВАЮ:</w:t>
      </w:r>
    </w:p>
    <w:p w14:paraId="4FE023CE" w14:textId="3D0FB086" w:rsidR="008441A1" w:rsidRDefault="008C463E" w:rsidP="00A779B9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C463E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8C463E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Утвердить прилагаемый Порядок составления и ведения кассового плана исполнения бюджета в муниципальном образовании Ленинский сельсовет Оренбургского района Оренбургской области.</w:t>
      </w:r>
    </w:p>
    <w:p w14:paraId="3F46D243" w14:textId="2E6A7479" w:rsidR="00D4180F" w:rsidRDefault="00A779B9" w:rsidP="002308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44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E71A6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41A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Настоящий п</w:t>
      </w:r>
      <w:r w:rsidRPr="00A779B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остановление</w:t>
      </w:r>
      <w:r w:rsidR="00844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вступает в </w:t>
      </w:r>
      <w:r w:rsidR="00AE6A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законную </w:t>
      </w:r>
      <w:r w:rsidR="00844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силу </w:t>
      </w:r>
      <w:r w:rsidR="00681A5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его </w:t>
      </w:r>
      <w:r w:rsidR="00AE6A87">
        <w:rPr>
          <w:rFonts w:ascii="Times New Roman" w:eastAsiaTheme="minorHAnsi" w:hAnsi="Times New Roman" w:cs="Times New Roman"/>
          <w:sz w:val="28"/>
          <w:szCs w:val="28"/>
          <w:lang w:eastAsia="en-US"/>
        </w:rPr>
        <w:t>официального опубликования и размещения на официальном сайте администрации муниципального образования</w:t>
      </w:r>
      <w:r w:rsidR="00D418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Ленинский сельсовет </w:t>
      </w:r>
      <w:r w:rsidR="00D4180F"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D418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AE6A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Оренбургской области</w:t>
      </w:r>
      <w:r w:rsidR="000B11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1AFD1A66" w14:textId="2404657D" w:rsidR="008441A1" w:rsidRDefault="00A779B9" w:rsidP="0023088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8441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D418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Pr="00A779B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7AEA8E86" w14:textId="77777777" w:rsidR="00E33F6B" w:rsidRDefault="00E33F6B" w:rsidP="00230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6A91DC" w14:textId="77777777" w:rsidR="00E33F6B" w:rsidRDefault="00E33F6B" w:rsidP="00230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A5D0A" w14:textId="77777777" w:rsidR="00E33F6B" w:rsidRDefault="00E33F6B" w:rsidP="00230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BCC901" w14:textId="4DDF0A31" w:rsidR="00E33F6B" w:rsidRDefault="00A779B9" w:rsidP="0023088D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Н.В. Бондарев</w:t>
      </w:r>
    </w:p>
    <w:p w14:paraId="2178140A" w14:textId="77777777" w:rsidR="00E33F6B" w:rsidRDefault="00E33F6B" w:rsidP="00230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A59409" w14:textId="77777777" w:rsidR="00E33F6B" w:rsidRPr="00956FFF" w:rsidRDefault="00E33F6B" w:rsidP="00230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2CCCEC" w14:textId="77777777" w:rsidR="00E33F6B" w:rsidRPr="00956FFF" w:rsidRDefault="00E33F6B" w:rsidP="00230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E67A7" w14:textId="77777777" w:rsidR="00E33F6B" w:rsidRPr="00956FFF" w:rsidRDefault="00E33F6B" w:rsidP="002308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9B5D6B" w14:textId="77777777" w:rsidR="00E33F6B" w:rsidRPr="00956FFF" w:rsidRDefault="00E33F6B" w:rsidP="00E71A6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956FF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05B8D24" w14:textId="77777777" w:rsidR="00E33F6B" w:rsidRDefault="00E33F6B" w:rsidP="00EC3A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6FFF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14:paraId="13426B8F" w14:textId="77777777" w:rsidR="00E33F6B" w:rsidRPr="00956FFF" w:rsidRDefault="00613FA9" w:rsidP="00EC3A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 муниципального образования </w:t>
      </w:r>
      <w:r w:rsidR="00E33F6B">
        <w:rPr>
          <w:rFonts w:ascii="Times New Roman" w:hAnsi="Times New Roman" w:cs="Times New Roman"/>
          <w:sz w:val="28"/>
          <w:szCs w:val="28"/>
        </w:rPr>
        <w:t>Оренбургский район</w:t>
      </w:r>
    </w:p>
    <w:p w14:paraId="762504D8" w14:textId="68199C32" w:rsidR="00E33F6B" w:rsidRPr="00956FFF" w:rsidRDefault="00E33F6B" w:rsidP="00EC3A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6FF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C2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  <w:r w:rsidR="00B26C26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26C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6FFF">
        <w:rPr>
          <w:rFonts w:ascii="Times New Roman" w:hAnsi="Times New Roman" w:cs="Times New Roman"/>
          <w:sz w:val="28"/>
          <w:szCs w:val="28"/>
        </w:rPr>
        <w:t xml:space="preserve">№ </w:t>
      </w:r>
      <w:r w:rsidR="00B26C26">
        <w:rPr>
          <w:rFonts w:ascii="Times New Roman" w:hAnsi="Times New Roman" w:cs="Times New Roman"/>
          <w:sz w:val="28"/>
          <w:szCs w:val="28"/>
        </w:rPr>
        <w:t>216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14:paraId="0537BFA5" w14:textId="77777777" w:rsidR="00E33F6B" w:rsidRDefault="00E33F6B" w:rsidP="00F72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BFC314" w14:textId="77777777" w:rsidR="00E33F6B" w:rsidRPr="00956FFF" w:rsidRDefault="00E33F6B" w:rsidP="00F72A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ABC190" w14:textId="77777777" w:rsidR="008441A1" w:rsidRPr="00F0532A" w:rsidRDefault="008441A1" w:rsidP="00EC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1" w:name="P27"/>
      <w:bookmarkEnd w:id="1"/>
      <w:r w:rsidRPr="00F053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Порядок</w:t>
      </w:r>
    </w:p>
    <w:p w14:paraId="692D8F58" w14:textId="77777777" w:rsidR="008441A1" w:rsidRPr="00F0532A" w:rsidRDefault="008441A1" w:rsidP="00EC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053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составления и ведения кассового плана</w:t>
      </w:r>
    </w:p>
    <w:p w14:paraId="13E1219A" w14:textId="45B8FE4B" w:rsidR="008441A1" w:rsidRPr="00F0532A" w:rsidRDefault="008441A1" w:rsidP="00EC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F053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исполнения </w:t>
      </w:r>
      <w:bookmarkStart w:id="2" w:name="_Hlk206067546"/>
      <w:r w:rsidR="00B26C2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Ленинский сельсовет</w:t>
      </w:r>
      <w:r w:rsidRPr="00F053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bookmarkEnd w:id="2"/>
      <w:r w:rsidRPr="00F053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в текущем финансовом году</w:t>
      </w:r>
    </w:p>
    <w:p w14:paraId="3ED2C35F" w14:textId="77777777" w:rsidR="008441A1" w:rsidRPr="00F0532A" w:rsidRDefault="008441A1" w:rsidP="00EC3A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369DF6B8" w14:textId="77777777" w:rsidR="008441A1" w:rsidRPr="00605E0C" w:rsidRDefault="008441A1" w:rsidP="00605E0C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50EB733" w14:textId="77777777" w:rsidR="008441A1" w:rsidRPr="00605E0C" w:rsidRDefault="008441A1" w:rsidP="006C75F6">
      <w:pPr>
        <w:shd w:val="clear" w:color="auto" w:fill="FFFFFF" w:themeFill="background1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I. Общие положения</w:t>
      </w:r>
    </w:p>
    <w:p w14:paraId="00970EE0" w14:textId="77777777" w:rsidR="008441A1" w:rsidRPr="00605E0C" w:rsidRDefault="008441A1" w:rsidP="00605E0C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3E2257B4" w14:textId="79162376" w:rsidR="00BA3400" w:rsidRDefault="00FC7C6D" w:rsidP="00BA3400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1.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Настоящий порядок определяет правила составления и ведения </w:t>
      </w:r>
      <w:r w:rsidR="0084524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администрации муниципального образования </w:t>
      </w:r>
      <w:r w:rsidR="00A1715F" w:rsidRPr="00A171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Ленинский сельсовет 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(далее </w:t>
      </w:r>
      <w:r w:rsidR="0084524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–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4524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Финансовое управление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 кассового плана исполнения</w:t>
      </w:r>
      <w:r w:rsidR="00A171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местного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 в текущем финансовом году (далее - кассовый план), а также состав и сроки предоставления главными распорядителями средств </w:t>
      </w:r>
      <w:r w:rsidR="00A1715F" w:rsidRPr="00A171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 (далее - главные распорядители), главными администраторами доходов </w:t>
      </w:r>
      <w:r w:rsidR="0084524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районного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бюджета, главными администраторами источников финансирования дефицита </w:t>
      </w:r>
      <w:r w:rsidR="00A1715F" w:rsidRPr="00A171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бюджета, </w:t>
      </w:r>
      <w:r w:rsidR="003D2C7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отраслевыми (функциональными) органами </w:t>
      </w:r>
      <w:r w:rsidR="0084524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(далее - участники процесса прогнозирования) сведений, необходимых для составления и ведения кассового плана.</w:t>
      </w:r>
    </w:p>
    <w:p w14:paraId="468B744D" w14:textId="5302D23F" w:rsidR="00BA3400" w:rsidRPr="00BA3400" w:rsidRDefault="00E42F96" w:rsidP="00BA3400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0DFB" w:rsidRPr="00BA3400">
        <w:rPr>
          <w:rFonts w:ascii="Times New Roman" w:hAnsi="Times New Roman" w:cs="Times New Roman"/>
          <w:sz w:val="28"/>
          <w:szCs w:val="28"/>
        </w:rPr>
        <w:t xml:space="preserve">Под кассовым планом понимается прогноз кассовых поступлений в </w:t>
      </w:r>
      <w:r w:rsidR="00A1715F" w:rsidRPr="00A1715F">
        <w:rPr>
          <w:rFonts w:ascii="Times New Roman" w:hAnsi="Times New Roman" w:cs="Times New Roman"/>
          <w:sz w:val="28"/>
          <w:szCs w:val="28"/>
        </w:rPr>
        <w:t>местного</w:t>
      </w:r>
      <w:r w:rsidR="00C40C75" w:rsidRPr="00BA3400">
        <w:rPr>
          <w:rFonts w:ascii="Times New Roman" w:hAnsi="Times New Roman" w:cs="Times New Roman"/>
          <w:sz w:val="28"/>
          <w:szCs w:val="28"/>
        </w:rPr>
        <w:t xml:space="preserve"> </w:t>
      </w:r>
      <w:r w:rsidR="00070DFB" w:rsidRPr="00BA3400">
        <w:rPr>
          <w:rFonts w:ascii="Times New Roman" w:hAnsi="Times New Roman" w:cs="Times New Roman"/>
          <w:sz w:val="28"/>
          <w:szCs w:val="28"/>
        </w:rPr>
        <w:t xml:space="preserve">бюджет и кассовых </w:t>
      </w:r>
      <w:r w:rsidR="00C40C75" w:rsidRPr="00BA3400">
        <w:rPr>
          <w:rFonts w:ascii="Times New Roman" w:hAnsi="Times New Roman" w:cs="Times New Roman"/>
          <w:sz w:val="28"/>
          <w:szCs w:val="28"/>
        </w:rPr>
        <w:t>перечислений</w:t>
      </w:r>
      <w:r w:rsidR="00070DFB" w:rsidRPr="00BA3400">
        <w:rPr>
          <w:rFonts w:ascii="Times New Roman" w:hAnsi="Times New Roman" w:cs="Times New Roman"/>
          <w:sz w:val="28"/>
          <w:szCs w:val="28"/>
        </w:rPr>
        <w:t xml:space="preserve"> из </w:t>
      </w:r>
      <w:r w:rsidR="00A1715F" w:rsidRPr="00A1715F">
        <w:rPr>
          <w:rFonts w:ascii="Times New Roman" w:hAnsi="Times New Roman" w:cs="Times New Roman"/>
          <w:sz w:val="28"/>
          <w:szCs w:val="28"/>
        </w:rPr>
        <w:t>местного</w:t>
      </w:r>
      <w:r w:rsidR="00C40C75" w:rsidRPr="00BA3400">
        <w:rPr>
          <w:rFonts w:ascii="Times New Roman" w:hAnsi="Times New Roman" w:cs="Times New Roman"/>
          <w:sz w:val="28"/>
          <w:szCs w:val="28"/>
        </w:rPr>
        <w:t xml:space="preserve"> </w:t>
      </w:r>
      <w:r w:rsidR="00070DFB" w:rsidRPr="00BA3400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40C75" w:rsidRPr="00BA3400">
        <w:rPr>
          <w:rFonts w:ascii="Times New Roman" w:hAnsi="Times New Roman" w:cs="Times New Roman"/>
          <w:sz w:val="28"/>
          <w:szCs w:val="28"/>
        </w:rPr>
        <w:t xml:space="preserve">в текущем финансовом году, составление и ведение которого осуществляется в целях организации исполнения </w:t>
      </w:r>
      <w:r w:rsidR="00A1715F" w:rsidRPr="00A1715F">
        <w:rPr>
          <w:rFonts w:ascii="Times New Roman" w:hAnsi="Times New Roman" w:cs="Times New Roman"/>
          <w:sz w:val="28"/>
          <w:szCs w:val="28"/>
        </w:rPr>
        <w:t>местного</w:t>
      </w:r>
      <w:r w:rsidR="00C40C75" w:rsidRPr="00BA3400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6EF98017" w14:textId="0A1195E0" w:rsidR="00E42F96" w:rsidRDefault="008441A1" w:rsidP="00063643">
      <w:pPr>
        <w:pStyle w:val="a8"/>
        <w:shd w:val="clear" w:color="auto" w:fill="FFFFFF" w:themeFill="background1"/>
        <w:spacing w:after="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05E0C">
        <w:rPr>
          <w:rFonts w:eastAsiaTheme="minorHAnsi"/>
          <w:bCs/>
          <w:sz w:val="28"/>
          <w:szCs w:val="28"/>
          <w:lang w:eastAsia="en-US"/>
        </w:rPr>
        <w:t xml:space="preserve">При организации исполнения </w:t>
      </w:r>
      <w:r w:rsidR="00A1715F" w:rsidRPr="00A1715F">
        <w:rPr>
          <w:rFonts w:eastAsiaTheme="minorHAnsi"/>
          <w:bCs/>
          <w:sz w:val="28"/>
          <w:szCs w:val="28"/>
          <w:lang w:eastAsia="en-US"/>
        </w:rPr>
        <w:t>местного</w:t>
      </w:r>
      <w:r w:rsidRPr="00605E0C">
        <w:rPr>
          <w:rFonts w:eastAsiaTheme="minorHAnsi"/>
          <w:bCs/>
          <w:sz w:val="28"/>
          <w:szCs w:val="28"/>
          <w:lang w:eastAsia="en-US"/>
        </w:rPr>
        <w:t xml:space="preserve"> бюджета в текущем финансовом году кассовый план определяет прогнозное состояние единого счета бюджета, включая временный кассовый разрыв и объем временно свободных средств.</w:t>
      </w:r>
    </w:p>
    <w:p w14:paraId="74B3F58D" w14:textId="49D56409" w:rsidR="00102114" w:rsidRPr="00605E0C" w:rsidRDefault="00E42F96" w:rsidP="00E42F96">
      <w:pPr>
        <w:pStyle w:val="a8"/>
        <w:shd w:val="clear" w:color="auto" w:fill="FFFFFF" w:themeFill="background1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</w:t>
      </w:r>
      <w:r w:rsidR="008441A1" w:rsidRPr="00605E0C">
        <w:rPr>
          <w:rFonts w:eastAsiaTheme="minorHAnsi"/>
          <w:bCs/>
          <w:sz w:val="28"/>
          <w:szCs w:val="28"/>
          <w:lang w:eastAsia="en-US"/>
        </w:rPr>
        <w:t xml:space="preserve">Кассовый план составляется на текущий финансовый год с помесячной </w:t>
      </w:r>
      <w:r w:rsidR="00C53D21" w:rsidRPr="00605E0C">
        <w:rPr>
          <w:rFonts w:eastAsiaTheme="minorHAnsi"/>
          <w:bCs/>
          <w:sz w:val="28"/>
          <w:szCs w:val="28"/>
          <w:lang w:eastAsia="en-US"/>
        </w:rPr>
        <w:t xml:space="preserve">детализацией по форме </w:t>
      </w:r>
      <w:r w:rsidR="002809E1" w:rsidRPr="00605E0C">
        <w:rPr>
          <w:rFonts w:eastAsiaTheme="minorHAnsi"/>
          <w:bCs/>
          <w:sz w:val="28"/>
          <w:szCs w:val="28"/>
          <w:lang w:eastAsia="en-US"/>
        </w:rPr>
        <w:t>согласно П</w:t>
      </w:r>
      <w:r w:rsidR="008441A1" w:rsidRPr="00605E0C">
        <w:rPr>
          <w:rFonts w:eastAsiaTheme="minorHAnsi"/>
          <w:bCs/>
          <w:sz w:val="28"/>
          <w:szCs w:val="28"/>
          <w:lang w:eastAsia="en-US"/>
        </w:rPr>
        <w:t xml:space="preserve">риложению </w:t>
      </w:r>
      <w:r w:rsidR="00940306" w:rsidRPr="00605E0C">
        <w:rPr>
          <w:rFonts w:eastAsiaTheme="minorHAnsi"/>
          <w:bCs/>
          <w:sz w:val="28"/>
          <w:szCs w:val="28"/>
          <w:lang w:eastAsia="en-US"/>
        </w:rPr>
        <w:t xml:space="preserve">№ </w:t>
      </w:r>
      <w:r w:rsidR="008441A1" w:rsidRPr="00605E0C">
        <w:rPr>
          <w:rFonts w:eastAsiaTheme="minorHAnsi"/>
          <w:bCs/>
          <w:sz w:val="28"/>
          <w:szCs w:val="28"/>
          <w:lang w:eastAsia="en-US"/>
        </w:rPr>
        <w:t xml:space="preserve">1 к настоящему Порядку и утверждается до начала очередного финансового года </w:t>
      </w:r>
      <w:r w:rsidR="00845244" w:rsidRPr="00605E0C">
        <w:rPr>
          <w:rFonts w:eastAsiaTheme="minorHAnsi"/>
          <w:bCs/>
          <w:sz w:val="28"/>
          <w:szCs w:val="28"/>
          <w:lang w:eastAsia="en-US"/>
        </w:rPr>
        <w:t xml:space="preserve"> главы администрации</w:t>
      </w:r>
      <w:r w:rsidR="00A1715F">
        <w:rPr>
          <w:rFonts w:eastAsiaTheme="minorHAnsi"/>
          <w:bCs/>
          <w:sz w:val="28"/>
          <w:szCs w:val="28"/>
          <w:lang w:eastAsia="en-US"/>
        </w:rPr>
        <w:t xml:space="preserve"> МО Ленинский сельсовет</w:t>
      </w:r>
      <w:r w:rsidR="00102114" w:rsidRPr="00605E0C">
        <w:rPr>
          <w:sz w:val="28"/>
          <w:szCs w:val="28"/>
        </w:rPr>
        <w:t>.</w:t>
      </w:r>
    </w:p>
    <w:p w14:paraId="36E02486" w14:textId="4616D710" w:rsidR="008441A1" w:rsidRPr="00605E0C" w:rsidRDefault="00E42F96" w:rsidP="00605E0C">
      <w:pPr>
        <w:pStyle w:val="ConsPlusNormal"/>
        <w:shd w:val="clear" w:color="auto" w:fill="FFFFFF" w:themeFill="background1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4. 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Составление</w:t>
      </w:r>
      <w:r w:rsidR="00F5544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кассового плана осуществляется</w:t>
      </w:r>
      <w:r w:rsidR="00AA202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A1715F" w:rsidRPr="00A1715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администрации МО Ленинский сельсовет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основании </w:t>
      </w:r>
      <w:r w:rsidR="00F5544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сведений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представляемых участниками процесса прогнозирования</w:t>
      </w:r>
      <w:r w:rsidR="008C139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:</w:t>
      </w:r>
    </w:p>
    <w:p w14:paraId="4FE5FDB9" w14:textId="47C13117" w:rsidR="00F72AE9" w:rsidRPr="00605E0C" w:rsidRDefault="00AB01DD" w:rsidP="00605E0C">
      <w:pPr>
        <w:pStyle w:val="ConsPlusNormal"/>
        <w:numPr>
          <w:ilvl w:val="1"/>
          <w:numId w:val="1"/>
        </w:numPr>
        <w:shd w:val="clear" w:color="auto" w:fill="FFFFFF" w:themeFill="background1"/>
        <w:tabs>
          <w:tab w:val="left" w:pos="567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0C">
        <w:rPr>
          <w:rFonts w:ascii="Times New Roman" w:hAnsi="Times New Roman" w:cs="Times New Roman"/>
          <w:sz w:val="28"/>
          <w:szCs w:val="28"/>
        </w:rPr>
        <w:t xml:space="preserve">прогноза поступлений доходов в </w:t>
      </w:r>
      <w:r w:rsidR="00A1715F" w:rsidRPr="00A1715F">
        <w:rPr>
          <w:rFonts w:ascii="Times New Roman" w:hAnsi="Times New Roman" w:cs="Times New Roman"/>
          <w:sz w:val="28"/>
          <w:szCs w:val="28"/>
        </w:rPr>
        <w:t>местного</w:t>
      </w:r>
      <w:r w:rsidRPr="00605E0C">
        <w:rPr>
          <w:rFonts w:ascii="Times New Roman" w:hAnsi="Times New Roman" w:cs="Times New Roman"/>
          <w:sz w:val="28"/>
          <w:szCs w:val="28"/>
        </w:rPr>
        <w:t xml:space="preserve"> бюджет на текущий финансовый год с распределением по месяцам;</w:t>
      </w:r>
    </w:p>
    <w:p w14:paraId="45438244" w14:textId="5E3229A2" w:rsidR="00F72AE9" w:rsidRPr="00605E0C" w:rsidRDefault="00AB01DD" w:rsidP="00605E0C">
      <w:pPr>
        <w:pStyle w:val="ConsPlusNormal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0C">
        <w:rPr>
          <w:rFonts w:ascii="Times New Roman" w:hAnsi="Times New Roman" w:cs="Times New Roman"/>
          <w:sz w:val="28"/>
          <w:szCs w:val="28"/>
        </w:rPr>
        <w:t xml:space="preserve">прогноза перечислений </w:t>
      </w:r>
      <w:r w:rsidR="00F72AE9" w:rsidRPr="00605E0C">
        <w:rPr>
          <w:rFonts w:ascii="Times New Roman" w:hAnsi="Times New Roman" w:cs="Times New Roman"/>
          <w:sz w:val="28"/>
          <w:szCs w:val="28"/>
        </w:rPr>
        <w:t xml:space="preserve"> по расходам</w:t>
      </w:r>
      <w:r w:rsidRPr="00605E0C">
        <w:rPr>
          <w:rFonts w:ascii="Times New Roman" w:hAnsi="Times New Roman" w:cs="Times New Roman"/>
          <w:sz w:val="28"/>
          <w:szCs w:val="28"/>
        </w:rPr>
        <w:t xml:space="preserve"> из</w:t>
      </w:r>
      <w:r w:rsidR="00F72AE9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A1715F" w:rsidRPr="00A1715F">
        <w:rPr>
          <w:rFonts w:ascii="Times New Roman" w:hAnsi="Times New Roman" w:cs="Times New Roman"/>
          <w:sz w:val="28"/>
          <w:szCs w:val="28"/>
        </w:rPr>
        <w:t>местного</w:t>
      </w:r>
      <w:r w:rsidR="00F72AE9" w:rsidRPr="00605E0C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F72AE9" w:rsidRPr="00605E0C">
        <w:rPr>
          <w:rFonts w:ascii="Times New Roman" w:hAnsi="Times New Roman" w:cs="Times New Roman"/>
          <w:sz w:val="28"/>
          <w:szCs w:val="28"/>
        </w:rPr>
        <w:lastRenderedPageBreak/>
        <w:t>текущий финансовый год</w:t>
      </w:r>
      <w:r w:rsidRPr="00605E0C">
        <w:rPr>
          <w:rFonts w:ascii="Times New Roman" w:hAnsi="Times New Roman" w:cs="Times New Roman"/>
          <w:sz w:val="28"/>
          <w:szCs w:val="28"/>
        </w:rPr>
        <w:t xml:space="preserve"> с распределением по месяцам</w:t>
      </w:r>
      <w:r w:rsidR="00F72AE9" w:rsidRPr="00605E0C">
        <w:rPr>
          <w:rFonts w:ascii="Times New Roman" w:hAnsi="Times New Roman" w:cs="Times New Roman"/>
          <w:sz w:val="28"/>
          <w:szCs w:val="28"/>
        </w:rPr>
        <w:t>;</w:t>
      </w:r>
    </w:p>
    <w:p w14:paraId="49E93F4C" w14:textId="533C5CC3" w:rsidR="008C139D" w:rsidRPr="00605E0C" w:rsidRDefault="00AB01DD" w:rsidP="00605E0C">
      <w:pPr>
        <w:pStyle w:val="ConsPlusNormal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0C">
        <w:rPr>
          <w:rFonts w:ascii="Times New Roman" w:hAnsi="Times New Roman" w:cs="Times New Roman"/>
          <w:sz w:val="28"/>
          <w:szCs w:val="28"/>
        </w:rPr>
        <w:t>прогноза поступлений и перечислений</w:t>
      </w:r>
      <w:r w:rsidR="00F72AE9" w:rsidRPr="00605E0C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</w:t>
      </w:r>
      <w:r w:rsidR="00A1715F" w:rsidRPr="00A1715F">
        <w:rPr>
          <w:rFonts w:ascii="Times New Roman" w:hAnsi="Times New Roman" w:cs="Times New Roman"/>
          <w:sz w:val="28"/>
          <w:szCs w:val="28"/>
        </w:rPr>
        <w:t>местного</w:t>
      </w:r>
      <w:r w:rsidR="00F72AE9" w:rsidRPr="00605E0C">
        <w:rPr>
          <w:rFonts w:ascii="Times New Roman" w:hAnsi="Times New Roman" w:cs="Times New Roman"/>
          <w:sz w:val="28"/>
          <w:szCs w:val="28"/>
        </w:rPr>
        <w:t xml:space="preserve"> бюджета на текущий финансовый год;</w:t>
      </w:r>
    </w:p>
    <w:p w14:paraId="142E2339" w14:textId="77777777" w:rsidR="00D736CF" w:rsidRPr="00605E0C" w:rsidRDefault="00AB01DD" w:rsidP="00605E0C">
      <w:pPr>
        <w:pStyle w:val="ConsPlusNormal"/>
        <w:numPr>
          <w:ilvl w:val="1"/>
          <w:numId w:val="1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0C">
        <w:rPr>
          <w:rFonts w:ascii="Times New Roman" w:hAnsi="Times New Roman" w:cs="Times New Roman"/>
          <w:sz w:val="28"/>
          <w:szCs w:val="28"/>
        </w:rPr>
        <w:t>информации об исполнении районного бюджета за отчетный период.</w:t>
      </w:r>
    </w:p>
    <w:p w14:paraId="490A08AA" w14:textId="4DD6B07A" w:rsidR="000A0103" w:rsidRPr="00605E0C" w:rsidRDefault="00D736CF" w:rsidP="00605E0C">
      <w:pPr>
        <w:pStyle w:val="ConsPlusNormal"/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0C">
        <w:rPr>
          <w:rFonts w:ascii="Times New Roman" w:hAnsi="Times New Roman" w:cs="Times New Roman"/>
          <w:sz w:val="28"/>
          <w:szCs w:val="28"/>
        </w:rPr>
        <w:t xml:space="preserve">5. </w:t>
      </w:r>
      <w:r w:rsidR="006B7B01" w:rsidRPr="00605E0C">
        <w:rPr>
          <w:rFonts w:ascii="Times New Roman" w:hAnsi="Times New Roman" w:cs="Times New Roman"/>
          <w:sz w:val="28"/>
          <w:szCs w:val="28"/>
        </w:rPr>
        <w:t>Сведения</w:t>
      </w:r>
      <w:r w:rsidR="009E0056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0A0103" w:rsidRPr="00605E0C">
        <w:rPr>
          <w:rFonts w:ascii="Times New Roman" w:hAnsi="Times New Roman" w:cs="Times New Roman"/>
          <w:sz w:val="28"/>
          <w:szCs w:val="28"/>
        </w:rPr>
        <w:t xml:space="preserve">для составления кассового плана на очередной  </w:t>
      </w:r>
      <w:r w:rsidR="00E56885" w:rsidRPr="00605E0C"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="000A0103" w:rsidRPr="00605E0C">
        <w:rPr>
          <w:rFonts w:ascii="Times New Roman" w:hAnsi="Times New Roman" w:cs="Times New Roman"/>
          <w:sz w:val="28"/>
          <w:szCs w:val="28"/>
        </w:rPr>
        <w:t>год</w:t>
      </w:r>
      <w:r w:rsidR="006B7B01" w:rsidRPr="00605E0C">
        <w:rPr>
          <w:rFonts w:ascii="Times New Roman" w:hAnsi="Times New Roman" w:cs="Times New Roman"/>
          <w:sz w:val="28"/>
          <w:szCs w:val="28"/>
        </w:rPr>
        <w:t xml:space="preserve"> с распределением по месяцам </w:t>
      </w:r>
      <w:r w:rsidR="000A0103" w:rsidRPr="00605E0C">
        <w:rPr>
          <w:rFonts w:ascii="Times New Roman" w:hAnsi="Times New Roman" w:cs="Times New Roman"/>
          <w:sz w:val="28"/>
          <w:szCs w:val="28"/>
        </w:rPr>
        <w:t xml:space="preserve"> представляются участниками процесса прогнозирования в Фи</w:t>
      </w:r>
      <w:r w:rsidR="001C6597" w:rsidRPr="00605E0C">
        <w:rPr>
          <w:rFonts w:ascii="Times New Roman" w:hAnsi="Times New Roman" w:cs="Times New Roman"/>
          <w:sz w:val="28"/>
          <w:szCs w:val="28"/>
        </w:rPr>
        <w:t xml:space="preserve">нансовое управление </w:t>
      </w:r>
      <w:r w:rsidR="00E00B26" w:rsidRPr="00605E0C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1C6597" w:rsidRPr="00605E0C">
        <w:rPr>
          <w:rFonts w:ascii="Times New Roman" w:hAnsi="Times New Roman" w:cs="Times New Roman"/>
          <w:sz w:val="28"/>
          <w:szCs w:val="28"/>
        </w:rPr>
        <w:t>не позднее пяти</w:t>
      </w:r>
      <w:r w:rsidR="000A0103" w:rsidRPr="00605E0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E00B26" w:rsidRPr="00605E0C">
        <w:rPr>
          <w:rFonts w:ascii="Times New Roman" w:hAnsi="Times New Roman" w:cs="Times New Roman"/>
          <w:sz w:val="28"/>
          <w:szCs w:val="28"/>
        </w:rPr>
        <w:t xml:space="preserve"> после доведения до него показателей сводной бюджетной росписи</w:t>
      </w:r>
      <w:r w:rsidR="00EA6C90">
        <w:rPr>
          <w:rFonts w:ascii="Times New Roman" w:hAnsi="Times New Roman" w:cs="Times New Roman"/>
          <w:sz w:val="28"/>
          <w:szCs w:val="28"/>
        </w:rPr>
        <w:t xml:space="preserve"> бюджетных ассигнований (лимитов бюджетных обязательств) расходов </w:t>
      </w:r>
      <w:r w:rsidR="00A1715F" w:rsidRPr="00A1715F">
        <w:rPr>
          <w:rFonts w:ascii="Times New Roman" w:hAnsi="Times New Roman" w:cs="Times New Roman"/>
          <w:sz w:val="28"/>
          <w:szCs w:val="28"/>
        </w:rPr>
        <w:t>местного</w:t>
      </w:r>
      <w:r w:rsidR="00EA6C90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E00B26" w:rsidRPr="00605E0C">
        <w:rPr>
          <w:rFonts w:ascii="Times New Roman" w:hAnsi="Times New Roman" w:cs="Times New Roman"/>
          <w:sz w:val="28"/>
          <w:szCs w:val="28"/>
        </w:rPr>
        <w:t>.</w:t>
      </w:r>
    </w:p>
    <w:p w14:paraId="20FB3C20" w14:textId="77777777" w:rsidR="00A94931" w:rsidRPr="00605E0C" w:rsidRDefault="00A94931" w:rsidP="00605E0C">
      <w:pPr>
        <w:pStyle w:val="ConsPlusNormal"/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E4D59" w14:textId="747CCC21" w:rsidR="00F305EB" w:rsidRPr="00605E0C" w:rsidRDefault="00F305EB" w:rsidP="006C75F6">
      <w:pPr>
        <w:pStyle w:val="ConsPlusNormal"/>
        <w:shd w:val="clear" w:color="auto" w:fill="FFFFFF" w:themeFill="background1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05E0C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D731ED" w:rsidRPr="00605E0C">
        <w:rPr>
          <w:rFonts w:ascii="Times New Roman" w:hAnsi="Times New Roman" w:cs="Times New Roman"/>
          <w:b/>
          <w:sz w:val="28"/>
          <w:szCs w:val="28"/>
        </w:rPr>
        <w:t xml:space="preserve">Порядок доведения межбюджетных трансфертов, имеющие целевое назначение  и  </w:t>
      </w:r>
      <w:r w:rsidRPr="00605E0C">
        <w:rPr>
          <w:rFonts w:ascii="Times New Roman" w:hAnsi="Times New Roman" w:cs="Times New Roman"/>
          <w:b/>
          <w:sz w:val="28"/>
          <w:szCs w:val="28"/>
        </w:rPr>
        <w:t>составления показателей для кассового плана по доходам и источникам финансирования дефицита бюджета</w:t>
      </w:r>
      <w:r w:rsidR="00A1715F">
        <w:rPr>
          <w:rFonts w:ascii="Times New Roman" w:hAnsi="Times New Roman" w:cs="Times New Roman"/>
          <w:b/>
          <w:sz w:val="28"/>
          <w:szCs w:val="28"/>
        </w:rPr>
        <w:t xml:space="preserve"> МО Ленинский сельсовет</w:t>
      </w:r>
    </w:p>
    <w:p w14:paraId="2E2A323D" w14:textId="77777777" w:rsidR="000A0103" w:rsidRPr="00605E0C" w:rsidRDefault="000A0103" w:rsidP="00605E0C">
      <w:pPr>
        <w:pStyle w:val="ConsPlusNormal"/>
        <w:shd w:val="clear" w:color="auto" w:fill="FFFFFF" w:themeFill="background1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3D61F03" w14:textId="0C8E1A0B" w:rsidR="008E6873" w:rsidRDefault="004A2F3F" w:rsidP="008E6873">
      <w:pPr>
        <w:pStyle w:val="ConsPlusNormal"/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="00EC0FE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6.   </w:t>
      </w:r>
      <w:r w:rsidR="00656CB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 поступлении от Министерства</w:t>
      </w:r>
      <w:r w:rsidR="00396D1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финансов </w:t>
      </w:r>
      <w:r w:rsidR="000D451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56CB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Оренбургской области </w:t>
      </w:r>
      <w:r w:rsidR="00EC0FE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56CB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уведомления </w:t>
      </w:r>
      <w:r w:rsidR="00EC0FE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D451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предоставлении субсидии, субвенции, иного межбюджетного трансферта, имеющего целевое назначение</w:t>
      </w:r>
      <w:r w:rsidR="004A3AA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являющийся  основанием увеличения бюджетных ассигнований</w:t>
      </w:r>
      <w:r w:rsidR="00396D1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0671C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отдел </w:t>
      </w:r>
      <w:r w:rsidR="000671CC" w:rsidRPr="00605E0C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бюджетной политики и межбюджетных отношений</w:t>
      </w:r>
      <w:r w:rsidR="000671C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МО Ленинский сельсовет </w:t>
      </w:r>
      <w:r w:rsidR="008E6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вносит изменения в </w:t>
      </w:r>
      <w:r w:rsidR="008E6873">
        <w:rPr>
          <w:rFonts w:ascii="Times New Roman" w:hAnsi="Times New Roman" w:cs="Times New Roman"/>
          <w:sz w:val="28"/>
          <w:szCs w:val="28"/>
        </w:rPr>
        <w:t xml:space="preserve">сводную бюджетную роспись бюджетных ассигнований (лимитов бюджетных обязательств) расходов </w:t>
      </w:r>
      <w:r w:rsidR="00415D32">
        <w:rPr>
          <w:rFonts w:ascii="Times New Roman" w:hAnsi="Times New Roman" w:cs="Times New Roman"/>
          <w:sz w:val="28"/>
          <w:szCs w:val="28"/>
        </w:rPr>
        <w:t>местного</w:t>
      </w:r>
      <w:r w:rsidR="008E687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8E6873" w:rsidRPr="00605E0C">
        <w:rPr>
          <w:rFonts w:ascii="Times New Roman" w:hAnsi="Times New Roman" w:cs="Times New Roman"/>
          <w:sz w:val="28"/>
          <w:szCs w:val="28"/>
        </w:rPr>
        <w:t>.</w:t>
      </w:r>
    </w:p>
    <w:p w14:paraId="68706930" w14:textId="26C53940" w:rsidR="00063643" w:rsidRPr="008E6873" w:rsidRDefault="001E7072" w:rsidP="008E6873">
      <w:pPr>
        <w:pStyle w:val="ConsPlusNormal"/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Главный специалист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МО Ленинский сельсовет </w:t>
      </w:r>
      <w:r w:rsidR="00BD03A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одновременно, с предоставлением от главных распорядителей бюджетных средств 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сведений</w:t>
      </w:r>
      <w:r w:rsidR="004D7BF0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помесячном распределении кассовых перечислений 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расходам</w:t>
      </w:r>
      <w:r w:rsidR="004D7BF0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4D7BF0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источником финансового обеспечения которых являются целевые трансферты, составляет прогноз по целевым безвозмездным  поступлениям </w:t>
      </w:r>
      <w:r w:rsidR="00EB304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текущий финансовый год 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электронном виде в программном продукте, используемым в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МО Ленинский сельсовет 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форме, согласно Приложению № 2.</w:t>
      </w:r>
    </w:p>
    <w:p w14:paraId="3B8051FF" w14:textId="77777777" w:rsidR="00F758BC" w:rsidRPr="00605E0C" w:rsidRDefault="00F758BC" w:rsidP="00063643">
      <w:pPr>
        <w:widowControl w:val="0"/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Предложения о перераспределении плановых показателей  по целевым безвозмездным поступлениям от главного распорядителя бюджетных средств принимаются в январе - ноябре текущего финансового года до последнего рабочего дня месяца, в декабре – в соответствии с порядком завершения текущего финансового года.</w:t>
      </w:r>
    </w:p>
    <w:p w14:paraId="44D66B45" w14:textId="507CF801" w:rsidR="00314B22" w:rsidRPr="00605E0C" w:rsidRDefault="00FF0FB8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C0FE4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7.  </w:t>
      </w:r>
      <w:r w:rsidR="00B67FF2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Составление показателей для кассового плана по налоговым и неналоговым доходам осуществляется на основании </w:t>
      </w:r>
      <w:r w:rsidR="000B442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сведений</w:t>
      </w:r>
      <w:r w:rsidR="00B67FF2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полученных от главных администраторов (администраторов) доходов </w:t>
      </w:r>
      <w:bookmarkStart w:id="3" w:name="_Hlk206068019"/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bookmarkEnd w:id="3"/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67FF2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бюджета</w:t>
      </w:r>
      <w:r w:rsidR="000B442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B67FF2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 так же анализа динамики поступления доходов за предыдущий финансовый </w:t>
      </w:r>
      <w:r w:rsidR="00B67FF2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год и истекший период текущего финансового года с учетом изменений налогового и бюджетного законодательства, налогооблагаемой базы, сроков уплаты по каждому доходному источнику.</w:t>
      </w:r>
    </w:p>
    <w:p w14:paraId="70DE026A" w14:textId="34F701ED" w:rsidR="003E66F7" w:rsidRPr="00605E0C" w:rsidRDefault="004B5621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8.  </w:t>
      </w:r>
      <w:r w:rsidR="00B5423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Главные администраторы (администраторы) доходов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B5423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 предоставляют в отдел доходов и отраслевого финансирования прогноз поступлений в бюджет на текущий финансовый год по</w:t>
      </w:r>
      <w:r w:rsidR="002D63F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налоговым и неналоговым доходам</w:t>
      </w:r>
      <w:r w:rsidR="00B5423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(в разрезе налогов и сборов и иных обязательных платежей) в срок не позднее пятого рабочего дня со дня приня</w:t>
      </w:r>
      <w:r w:rsidR="00E32A2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тия Решения о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E32A2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бюджете по форме, согласно Приложению № 2 к настоящему Порядку на бумажных носителях и (или) в электронном виде.</w:t>
      </w:r>
    </w:p>
    <w:p w14:paraId="100FA03C" w14:textId="77777777" w:rsidR="00FB6FF9" w:rsidRPr="00605E0C" w:rsidRDefault="00FF0FB8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B562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9</w:t>
      </w:r>
      <w:r w:rsidR="00314B22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 </w:t>
      </w:r>
      <w:r w:rsidR="00C1640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Составление показателей для кассового плана по безвозмездным поступлениям осуществляется на основании </w:t>
      </w:r>
      <w:r w:rsidR="005053B6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сведений</w:t>
      </w:r>
      <w:r w:rsidR="00C1640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полученных от главных администраторов доходов </w:t>
      </w:r>
      <w:r w:rsidR="00311E70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областного</w:t>
      </w:r>
      <w:r w:rsidR="00C1640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бюджета.</w:t>
      </w:r>
    </w:p>
    <w:p w14:paraId="4282DDDC" w14:textId="4FC8FD67" w:rsidR="006C75F6" w:rsidRDefault="00BA3400" w:rsidP="006C75F6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10. </w:t>
      </w:r>
      <w:r w:rsidR="003E66F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безвозмездным поступлениям, главным администратором которых не является министерство, информацию, поступившую от главных распорядителей</w:t>
      </w:r>
      <w:r w:rsidR="00E65C8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изменению распределения доходов, рассматривает главный специалист</w:t>
      </w:r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МО Ленинский сельсовет</w:t>
      </w:r>
      <w:r w:rsidR="00E65C8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и, в случае отсутствия замечаний, утверждает ее в программном продукте.</w:t>
      </w:r>
    </w:p>
    <w:p w14:paraId="31862660" w14:textId="22D7BE45" w:rsidR="006C75F6" w:rsidRDefault="004B5621" w:rsidP="006C75F6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7B5F7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FB6FF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FB6FF9" w:rsidRPr="00605E0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Составление показателей для кассового плана по источникам финансирования дефицита </w:t>
      </w:r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FB6FF9" w:rsidRPr="00605E0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B6FF9" w:rsidRPr="00605E0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870D1" w:rsidRPr="00605E0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формируется </w:t>
      </w:r>
      <w:r w:rsidR="00FB6FF9" w:rsidRPr="00605E0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на основании сведений, полученных от главных администраторов (администраторов) источников финансирования дефицита бюджета о заключенных кредитных договорах, соглашениях и других операциях, проведенных с целью привлечения источников для </w:t>
      </w:r>
      <w:r w:rsidR="00DE115C" w:rsidRPr="00605E0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финансирования дефицита бюджета по форме, согласно Приложения №3.</w:t>
      </w:r>
    </w:p>
    <w:p w14:paraId="027B0878" w14:textId="75CD584F" w:rsidR="00063643" w:rsidRDefault="000C4A91" w:rsidP="00063643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="0032347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FF0FB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340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563F6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Уточненные</w:t>
      </w:r>
      <w:r w:rsidR="009B1FB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измененные </w:t>
      </w:r>
      <w:r w:rsidR="008563F6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сведения о распределении</w:t>
      </w:r>
      <w:r w:rsidR="009A4B6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0082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доходов</w:t>
      </w:r>
      <w:r w:rsidR="00E32A1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81EC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главные администраторы (администраторы) доходов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081EC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бюджета,</w:t>
      </w:r>
      <w:r w:rsidR="00623F7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81EC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главные </w:t>
      </w:r>
      <w:r w:rsidR="007E3E8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администраторы (администраторы) источников финансирования дефицита бюджета </w:t>
      </w:r>
      <w:r w:rsidR="00594AB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представляют в Ф</w:t>
      </w:r>
      <w:r w:rsidR="00623F7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инансовое управление в течени</w:t>
      </w:r>
      <w:r w:rsidR="0000082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</w:t>
      </w:r>
      <w:r w:rsidR="00623F7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10 рабочих дней, после принятия </w:t>
      </w:r>
      <w:r w:rsidR="00594AB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Решения</w:t>
      </w:r>
      <w:r w:rsidR="00B23C8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 внесении изменений,</w:t>
      </w:r>
      <w:r w:rsidR="00A1251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Р</w:t>
      </w:r>
      <w:r w:rsidR="0000082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ешение о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00082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23C8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бюджете  на текущий финансовый год</w:t>
      </w:r>
      <w:r w:rsidR="0020010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4500A408" w14:textId="768CDA3E" w:rsidR="004220FA" w:rsidRPr="00605E0C" w:rsidRDefault="008004C0" w:rsidP="00063643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="0015507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лавный специалист</w:t>
      </w:r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МО Ленинский сельсовет</w:t>
      </w:r>
      <w:r w:rsidR="00433A3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="00C8384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основании уточненных сведений о помесячном распределении</w:t>
      </w:r>
      <w:r w:rsidR="0015507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8F736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доходов</w:t>
      </w:r>
      <w:r w:rsidR="00393D5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течение</w:t>
      </w:r>
      <w:r w:rsidR="0015507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двух рабочих дней </w:t>
      </w:r>
      <w:r w:rsidR="00C8384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="008F736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вносят изменения в прогноз поступления доходов в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8F736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 в электронном виде в программном продукте, </w:t>
      </w:r>
      <w:r w:rsidR="00393D5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применяемом</w:t>
      </w:r>
      <w:r w:rsidR="00DD516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Финансовом управлении по форме, согласно Приложению 2.1.</w:t>
      </w:r>
    </w:p>
    <w:p w14:paraId="44A1A8D7" w14:textId="77777777" w:rsidR="008441A1" w:rsidRPr="00605E0C" w:rsidRDefault="008441A1" w:rsidP="00EF6DF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8D71A19" w14:textId="77777777" w:rsidR="00712E6E" w:rsidRPr="00605E0C" w:rsidRDefault="00712E6E" w:rsidP="00EF6DFC">
      <w:pPr>
        <w:pStyle w:val="ConsPlusNormal"/>
        <w:shd w:val="clear" w:color="auto" w:fill="FFFFFF" w:themeFill="background1"/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26"/>
      <w:bookmarkEnd w:id="4"/>
      <w:r w:rsidRPr="00605E0C">
        <w:rPr>
          <w:rFonts w:ascii="Times New Roman" w:hAnsi="Times New Roman" w:cs="Times New Roman"/>
          <w:b/>
          <w:sz w:val="28"/>
          <w:szCs w:val="28"/>
        </w:rPr>
        <w:t>III. Порядок составления показателей</w:t>
      </w:r>
    </w:p>
    <w:p w14:paraId="3F10EA54" w14:textId="276C05C8" w:rsidR="00634798" w:rsidRPr="00605E0C" w:rsidRDefault="00712E6E" w:rsidP="00EF6DFC">
      <w:pPr>
        <w:pStyle w:val="ConsPlusNormal"/>
        <w:shd w:val="clear" w:color="auto" w:fill="FFFFFF" w:themeFill="background1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E0C">
        <w:rPr>
          <w:rFonts w:ascii="Times New Roman" w:hAnsi="Times New Roman" w:cs="Times New Roman"/>
          <w:b/>
          <w:sz w:val="28"/>
          <w:szCs w:val="28"/>
        </w:rPr>
        <w:t xml:space="preserve">для кассового плана по расходам </w:t>
      </w:r>
      <w:r w:rsidR="00415D32" w:rsidRPr="00415D32">
        <w:rPr>
          <w:rFonts w:ascii="Times New Roman" w:hAnsi="Times New Roman" w:cs="Times New Roman"/>
          <w:b/>
          <w:sz w:val="28"/>
          <w:szCs w:val="28"/>
        </w:rPr>
        <w:t>местно</w:t>
      </w:r>
      <w:r w:rsidR="00A33D22" w:rsidRPr="00605E0C">
        <w:rPr>
          <w:rFonts w:ascii="Times New Roman" w:hAnsi="Times New Roman" w:cs="Times New Roman"/>
          <w:b/>
          <w:sz w:val="28"/>
          <w:szCs w:val="28"/>
        </w:rPr>
        <w:t>го</w:t>
      </w:r>
      <w:r w:rsidRPr="00605E0C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</w:p>
    <w:p w14:paraId="06FA69AB" w14:textId="77777777" w:rsidR="00634798" w:rsidRPr="00605E0C" w:rsidRDefault="00634798" w:rsidP="00EF6DFC">
      <w:pPr>
        <w:pStyle w:val="ConsPlusNormal"/>
        <w:shd w:val="clear" w:color="auto" w:fill="FFFFFF" w:themeFill="background1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B46DBB" w14:textId="3F848CC1" w:rsidR="00BA3400" w:rsidRDefault="00BA3400" w:rsidP="00BA3400">
      <w:pPr>
        <w:pStyle w:val="ConsPlusNormal"/>
        <w:keepLines/>
        <w:shd w:val="clear" w:color="auto" w:fill="FFFFFF" w:themeFill="background1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4C76D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2060" w:rsidRPr="00605E0C">
        <w:rPr>
          <w:rFonts w:ascii="Times New Roman" w:eastAsia="Times New Roman" w:hAnsi="Times New Roman" w:cs="Times New Roman"/>
          <w:sz w:val="28"/>
          <w:szCs w:val="28"/>
        </w:rPr>
        <w:t>В кассовом плане по расходам отражаются предельные объемы лимитов бюджетных обязательств на текущий финансовый год с помесячным распределением, в пределах котор</w:t>
      </w:r>
      <w:r w:rsidR="003132C4" w:rsidRPr="00605E0C">
        <w:rPr>
          <w:rFonts w:ascii="Times New Roman" w:eastAsia="Times New Roman" w:hAnsi="Times New Roman" w:cs="Times New Roman"/>
          <w:sz w:val="28"/>
          <w:szCs w:val="28"/>
        </w:rPr>
        <w:t xml:space="preserve">ых получатели бюджетных средств </w:t>
      </w:r>
      <w:r w:rsidR="00B62060" w:rsidRPr="00605E0C">
        <w:rPr>
          <w:rFonts w:ascii="Times New Roman" w:eastAsia="Times New Roman" w:hAnsi="Times New Roman" w:cs="Times New Roman"/>
          <w:sz w:val="28"/>
          <w:szCs w:val="28"/>
        </w:rPr>
        <w:t xml:space="preserve">вправе принимать денежные обязательства за счет средств </w:t>
      </w:r>
      <w:r w:rsidR="00415D32" w:rsidRPr="00415D32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B62060" w:rsidRPr="00605E0C">
        <w:rPr>
          <w:rFonts w:ascii="Times New Roman" w:eastAsia="Times New Roman" w:hAnsi="Times New Roman" w:cs="Times New Roman"/>
          <w:sz w:val="28"/>
          <w:szCs w:val="28"/>
        </w:rPr>
        <w:t xml:space="preserve"> бюджета.</w:t>
      </w:r>
      <w:r w:rsidR="00D11624" w:rsidRPr="00605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495" w:rsidRPr="00605E0C">
        <w:rPr>
          <w:rFonts w:ascii="Times New Roman" w:eastAsia="Times New Roman" w:hAnsi="Times New Roman" w:cs="Times New Roman"/>
          <w:sz w:val="28"/>
          <w:szCs w:val="28"/>
        </w:rPr>
        <w:t xml:space="preserve">В пределах прогнозируемых перечислений, включенных в соответствующий раздел кассового плана, Финансовое управление осуществляет кассовые расходы от имени и по поручению получателей средств </w:t>
      </w:r>
      <w:r w:rsidR="00415D32" w:rsidRPr="00415D32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="00DC4495" w:rsidRPr="00605E0C">
        <w:rPr>
          <w:rFonts w:ascii="Times New Roman" w:eastAsia="Times New Roman" w:hAnsi="Times New Roman" w:cs="Times New Roman"/>
          <w:sz w:val="28"/>
          <w:szCs w:val="28"/>
        </w:rPr>
        <w:t xml:space="preserve"> бюджета в прогнозируемом периоде.</w:t>
      </w:r>
    </w:p>
    <w:p w14:paraId="57E28A01" w14:textId="5D1B42DD" w:rsidR="00BA3400" w:rsidRPr="004B0854" w:rsidRDefault="002D456B" w:rsidP="004B0854">
      <w:pPr>
        <w:pStyle w:val="ConsPlusNormal"/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BA34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2018" w:rsidRPr="00605E0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FF0FB8" w:rsidRPr="00605E0C">
        <w:rPr>
          <w:rFonts w:ascii="Times New Roman" w:eastAsia="Times New Roman" w:hAnsi="Times New Roman" w:cs="Times New Roman"/>
          <w:sz w:val="28"/>
          <w:szCs w:val="28"/>
        </w:rPr>
        <w:t xml:space="preserve">ассовый план по расходам формируется </w:t>
      </w:r>
      <w:r w:rsidR="00415D32">
        <w:rPr>
          <w:rFonts w:ascii="Times New Roman" w:eastAsia="Times New Roman" w:hAnsi="Times New Roman" w:cs="Times New Roman"/>
          <w:sz w:val="28"/>
          <w:szCs w:val="28"/>
        </w:rPr>
        <w:t xml:space="preserve">МО Ленинский </w:t>
      </w:r>
      <w:proofErr w:type="spellStart"/>
      <w:r w:rsidR="00415D32">
        <w:rPr>
          <w:rFonts w:ascii="Times New Roman" w:eastAsia="Times New Roman" w:hAnsi="Times New Roman" w:cs="Times New Roman"/>
          <w:sz w:val="28"/>
          <w:szCs w:val="28"/>
        </w:rPr>
        <w:t>сельсовет</w:t>
      </w:r>
      <w:r w:rsidR="00696385" w:rsidRPr="00605E0C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696385" w:rsidRPr="00605E0C">
        <w:rPr>
          <w:rFonts w:ascii="Times New Roman" w:eastAsia="Times New Roman" w:hAnsi="Times New Roman" w:cs="Times New Roman"/>
          <w:sz w:val="28"/>
          <w:szCs w:val="28"/>
        </w:rPr>
        <w:t xml:space="preserve"> программном продукте, </w:t>
      </w:r>
      <w:r w:rsidR="00FF0FB8" w:rsidRPr="00605E0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данных </w:t>
      </w:r>
      <w:r w:rsidR="004B0854" w:rsidRPr="00605E0C">
        <w:rPr>
          <w:rFonts w:ascii="Times New Roman" w:hAnsi="Times New Roman" w:cs="Times New Roman"/>
          <w:sz w:val="28"/>
          <w:szCs w:val="28"/>
        </w:rPr>
        <w:t>сводной бюджетной росписи</w:t>
      </w:r>
      <w:r w:rsidR="004B0854">
        <w:rPr>
          <w:rFonts w:ascii="Times New Roman" w:hAnsi="Times New Roman" w:cs="Times New Roman"/>
          <w:sz w:val="28"/>
          <w:szCs w:val="28"/>
        </w:rPr>
        <w:t xml:space="preserve"> бюджетных ассигнований (лимитов бюджетных обязательств) расходов </w:t>
      </w:r>
      <w:r w:rsidR="00415D32" w:rsidRPr="00415D32">
        <w:rPr>
          <w:rFonts w:ascii="Times New Roman" w:hAnsi="Times New Roman" w:cs="Times New Roman"/>
          <w:sz w:val="28"/>
          <w:szCs w:val="28"/>
        </w:rPr>
        <w:t>местного</w:t>
      </w:r>
      <w:r w:rsidR="004B0854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FF0FB8" w:rsidRPr="00605E0C">
        <w:rPr>
          <w:rFonts w:ascii="Times New Roman" w:eastAsia="Times New Roman" w:hAnsi="Times New Roman" w:cs="Times New Roman"/>
          <w:sz w:val="28"/>
          <w:szCs w:val="28"/>
        </w:rPr>
        <w:t>, бюджетных росписей главных р</w:t>
      </w:r>
      <w:r w:rsidR="00D12884" w:rsidRPr="00605E0C">
        <w:rPr>
          <w:rFonts w:ascii="Times New Roman" w:eastAsia="Times New Roman" w:hAnsi="Times New Roman" w:cs="Times New Roman"/>
          <w:sz w:val="28"/>
          <w:szCs w:val="28"/>
        </w:rPr>
        <w:t>аспорядителей бюджетных средств.</w:t>
      </w:r>
    </w:p>
    <w:p w14:paraId="28D537DC" w14:textId="5CC4951C" w:rsidR="007F7B61" w:rsidRPr="00BA3400" w:rsidRDefault="002D456B" w:rsidP="00BA3400">
      <w:pPr>
        <w:pStyle w:val="ConsPlusNormal"/>
        <w:shd w:val="clear" w:color="auto" w:fill="FFFFFF" w:themeFill="background1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BA3400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="00A33D22" w:rsidRPr="00605E0C">
        <w:rPr>
          <w:rFonts w:ascii="Times New Roman" w:hAnsi="Times New Roman" w:cs="Times New Roman"/>
          <w:sz w:val="28"/>
          <w:szCs w:val="28"/>
        </w:rPr>
        <w:t xml:space="preserve">В составе расходов отражаются прогнозные кассовые </w:t>
      </w:r>
      <w:r w:rsidR="00021D79" w:rsidRPr="00605E0C">
        <w:rPr>
          <w:rFonts w:ascii="Times New Roman" w:hAnsi="Times New Roman" w:cs="Times New Roman"/>
          <w:sz w:val="28"/>
          <w:szCs w:val="28"/>
        </w:rPr>
        <w:t>перечисления</w:t>
      </w:r>
      <w:r w:rsidR="00A33D22" w:rsidRPr="00605E0C">
        <w:rPr>
          <w:rFonts w:ascii="Times New Roman" w:hAnsi="Times New Roman" w:cs="Times New Roman"/>
          <w:sz w:val="28"/>
          <w:szCs w:val="28"/>
        </w:rPr>
        <w:t xml:space="preserve"> по перечню главных распорядителей бюджетных средств</w:t>
      </w:r>
      <w:r w:rsidR="00DA528A" w:rsidRPr="00605E0C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973485">
        <w:rPr>
          <w:rFonts w:ascii="Times New Roman" w:hAnsi="Times New Roman" w:cs="Times New Roman"/>
          <w:sz w:val="28"/>
          <w:szCs w:val="28"/>
        </w:rPr>
        <w:t xml:space="preserve"> </w:t>
      </w:r>
      <w:r w:rsidR="00DA528A" w:rsidRPr="00605E0C">
        <w:rPr>
          <w:rFonts w:ascii="Times New Roman" w:hAnsi="Times New Roman" w:cs="Times New Roman"/>
          <w:sz w:val="28"/>
          <w:szCs w:val="28"/>
        </w:rPr>
        <w:t>Р</w:t>
      </w:r>
      <w:r w:rsidR="00A33D22" w:rsidRPr="00605E0C">
        <w:rPr>
          <w:rFonts w:ascii="Times New Roman" w:hAnsi="Times New Roman" w:cs="Times New Roman"/>
          <w:sz w:val="28"/>
          <w:szCs w:val="28"/>
        </w:rPr>
        <w:t xml:space="preserve">ешением о </w:t>
      </w:r>
      <w:r w:rsidR="00415D32" w:rsidRPr="00415D32">
        <w:rPr>
          <w:rFonts w:ascii="Times New Roman" w:hAnsi="Times New Roman" w:cs="Times New Roman"/>
          <w:sz w:val="28"/>
          <w:szCs w:val="28"/>
        </w:rPr>
        <w:t>местного</w:t>
      </w:r>
      <w:r w:rsidR="00DA528A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A33D22" w:rsidRPr="00605E0C">
        <w:rPr>
          <w:rFonts w:ascii="Times New Roman" w:hAnsi="Times New Roman" w:cs="Times New Roman"/>
          <w:sz w:val="28"/>
          <w:szCs w:val="28"/>
        </w:rPr>
        <w:t>бюджете на текущий финансовый год, с помесячным распределением в разрезе кодов классификации расходов бюджетов</w:t>
      </w:r>
      <w:r w:rsidR="00DA528A" w:rsidRPr="00605E0C">
        <w:rPr>
          <w:rFonts w:ascii="Times New Roman" w:hAnsi="Times New Roman" w:cs="Times New Roman"/>
          <w:sz w:val="28"/>
          <w:szCs w:val="28"/>
        </w:rPr>
        <w:t xml:space="preserve"> по форме, согласно</w:t>
      </w:r>
      <w:r w:rsidR="00BA3400">
        <w:rPr>
          <w:rFonts w:ascii="Times New Roman" w:hAnsi="Times New Roman" w:cs="Times New Roman"/>
          <w:sz w:val="28"/>
          <w:szCs w:val="28"/>
        </w:rPr>
        <w:t xml:space="preserve"> </w:t>
      </w:r>
      <w:r w:rsidR="00A33D22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DA528A" w:rsidRPr="00605E0C">
        <w:rPr>
          <w:rFonts w:ascii="Times New Roman" w:hAnsi="Times New Roman" w:cs="Times New Roman"/>
          <w:sz w:val="28"/>
          <w:szCs w:val="28"/>
        </w:rPr>
        <w:t>Приложения</w:t>
      </w:r>
      <w:r w:rsidR="00A33D22" w:rsidRPr="00605E0C">
        <w:rPr>
          <w:rFonts w:ascii="Times New Roman" w:hAnsi="Times New Roman" w:cs="Times New Roman"/>
          <w:sz w:val="28"/>
          <w:szCs w:val="28"/>
        </w:rPr>
        <w:t xml:space="preserve"> № </w:t>
      </w:r>
      <w:r w:rsidR="006149D3" w:rsidRPr="00605E0C">
        <w:rPr>
          <w:rFonts w:ascii="Times New Roman" w:hAnsi="Times New Roman" w:cs="Times New Roman"/>
          <w:sz w:val="28"/>
          <w:szCs w:val="28"/>
        </w:rPr>
        <w:t>4</w:t>
      </w:r>
      <w:r w:rsidR="00A33D22" w:rsidRPr="00605E0C">
        <w:rPr>
          <w:rFonts w:ascii="Times New Roman" w:hAnsi="Times New Roman" w:cs="Times New Roman"/>
          <w:sz w:val="28"/>
          <w:szCs w:val="28"/>
        </w:rPr>
        <w:t>.</w:t>
      </w:r>
      <w:r w:rsidR="00D03DC2" w:rsidRPr="00605E0C">
        <w:rPr>
          <w:rFonts w:ascii="Times New Roman" w:hAnsi="Times New Roman" w:cs="Times New Roman"/>
          <w:sz w:val="28"/>
          <w:szCs w:val="28"/>
        </w:rPr>
        <w:t xml:space="preserve"> Прогноз перечислений из бюджета по оплате </w:t>
      </w:r>
      <w:r w:rsidR="00973485">
        <w:rPr>
          <w:rFonts w:ascii="Times New Roman" w:hAnsi="Times New Roman" w:cs="Times New Roman"/>
          <w:sz w:val="28"/>
          <w:szCs w:val="28"/>
        </w:rPr>
        <w:t>муниципальных</w:t>
      </w:r>
      <w:r w:rsidR="00D03DC2" w:rsidRPr="00605E0C">
        <w:rPr>
          <w:rFonts w:ascii="Times New Roman" w:hAnsi="Times New Roman" w:cs="Times New Roman"/>
          <w:sz w:val="28"/>
          <w:szCs w:val="28"/>
        </w:rPr>
        <w:t xml:space="preserve"> контрактов, иных договоров формируется с учетом определенных при планировании закупок товаров, работ, услуг для обеспечения </w:t>
      </w:r>
      <w:r w:rsidR="0097348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03DC2" w:rsidRPr="00605E0C">
        <w:rPr>
          <w:rFonts w:ascii="Times New Roman" w:hAnsi="Times New Roman" w:cs="Times New Roman"/>
          <w:sz w:val="28"/>
          <w:szCs w:val="28"/>
        </w:rPr>
        <w:t xml:space="preserve"> нужд сроков и объемов оплаты денежных обязательств по заключаемым </w:t>
      </w:r>
      <w:r w:rsidR="00973485">
        <w:rPr>
          <w:rFonts w:ascii="Times New Roman" w:hAnsi="Times New Roman" w:cs="Times New Roman"/>
          <w:sz w:val="28"/>
          <w:szCs w:val="28"/>
        </w:rPr>
        <w:t>муниципальным</w:t>
      </w:r>
      <w:r w:rsidR="00D03DC2" w:rsidRPr="00605E0C">
        <w:rPr>
          <w:rFonts w:ascii="Times New Roman" w:hAnsi="Times New Roman" w:cs="Times New Roman"/>
          <w:sz w:val="28"/>
          <w:szCs w:val="28"/>
        </w:rPr>
        <w:t xml:space="preserve"> контрактам, иным договорам.</w:t>
      </w:r>
    </w:p>
    <w:p w14:paraId="16CCB131" w14:textId="3347D82D" w:rsidR="00063643" w:rsidRDefault="002D456B" w:rsidP="009C4DE5">
      <w:pPr>
        <w:pStyle w:val="ConsPlusNormal"/>
        <w:shd w:val="clear" w:color="auto" w:fill="FFFFFF" w:themeFill="background1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D2018" w:rsidRPr="00605E0C">
        <w:rPr>
          <w:rFonts w:ascii="Times New Roman" w:hAnsi="Times New Roman" w:cs="Times New Roman"/>
          <w:sz w:val="28"/>
          <w:szCs w:val="28"/>
        </w:rPr>
        <w:t xml:space="preserve">. </w:t>
      </w:r>
      <w:r w:rsidR="00D62798" w:rsidRPr="00605E0C">
        <w:rPr>
          <w:rFonts w:ascii="Times New Roman" w:hAnsi="Times New Roman" w:cs="Times New Roman"/>
          <w:sz w:val="28"/>
          <w:szCs w:val="28"/>
        </w:rPr>
        <w:t>Н</w:t>
      </w:r>
      <w:r w:rsidR="007C4898" w:rsidRPr="00605E0C">
        <w:rPr>
          <w:rFonts w:ascii="Times New Roman" w:hAnsi="Times New Roman" w:cs="Times New Roman"/>
          <w:sz w:val="28"/>
          <w:szCs w:val="28"/>
        </w:rPr>
        <w:t>а основании</w:t>
      </w:r>
      <w:r w:rsidR="00AE5945" w:rsidRPr="00605E0C">
        <w:rPr>
          <w:rFonts w:ascii="Times New Roman" w:hAnsi="Times New Roman" w:cs="Times New Roman"/>
          <w:sz w:val="28"/>
          <w:szCs w:val="28"/>
        </w:rPr>
        <w:t xml:space="preserve"> сведений, </w:t>
      </w:r>
      <w:r w:rsidR="007C4898" w:rsidRPr="00605E0C">
        <w:rPr>
          <w:rFonts w:ascii="Times New Roman" w:hAnsi="Times New Roman" w:cs="Times New Roman"/>
          <w:sz w:val="28"/>
          <w:szCs w:val="28"/>
        </w:rPr>
        <w:t>представляемых главными распорядител</w:t>
      </w:r>
      <w:r w:rsidR="003A40B8" w:rsidRPr="00605E0C">
        <w:rPr>
          <w:rFonts w:ascii="Times New Roman" w:hAnsi="Times New Roman" w:cs="Times New Roman"/>
          <w:sz w:val="28"/>
          <w:szCs w:val="28"/>
        </w:rPr>
        <w:t>ями  бюджетных средств по форме</w:t>
      </w:r>
      <w:r w:rsidR="007C4898" w:rsidRPr="00605E0C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4345BC" w:rsidRPr="00605E0C">
        <w:rPr>
          <w:rFonts w:ascii="Times New Roman" w:hAnsi="Times New Roman" w:cs="Times New Roman"/>
          <w:sz w:val="28"/>
          <w:szCs w:val="28"/>
        </w:rPr>
        <w:t>П</w:t>
      </w:r>
      <w:r w:rsidR="007C4898" w:rsidRPr="00605E0C">
        <w:rPr>
          <w:rFonts w:ascii="Times New Roman" w:hAnsi="Times New Roman" w:cs="Times New Roman"/>
          <w:sz w:val="28"/>
          <w:szCs w:val="28"/>
        </w:rPr>
        <w:t>рил</w:t>
      </w:r>
      <w:r w:rsidR="00E13B69" w:rsidRPr="00605E0C">
        <w:rPr>
          <w:rFonts w:ascii="Times New Roman" w:hAnsi="Times New Roman" w:cs="Times New Roman"/>
          <w:sz w:val="28"/>
          <w:szCs w:val="28"/>
        </w:rPr>
        <w:t xml:space="preserve">ожению № </w:t>
      </w:r>
      <w:r w:rsidR="00223316" w:rsidRPr="00605E0C">
        <w:rPr>
          <w:rFonts w:ascii="Times New Roman" w:hAnsi="Times New Roman" w:cs="Times New Roman"/>
          <w:sz w:val="28"/>
          <w:szCs w:val="28"/>
        </w:rPr>
        <w:t>5</w:t>
      </w:r>
      <w:r w:rsidR="003A40B8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E13B69" w:rsidRPr="00605E0C">
        <w:rPr>
          <w:rFonts w:ascii="Times New Roman" w:hAnsi="Times New Roman" w:cs="Times New Roman"/>
          <w:sz w:val="28"/>
          <w:szCs w:val="28"/>
        </w:rPr>
        <w:t xml:space="preserve">к настоящему Порядку </w:t>
      </w:r>
      <w:r w:rsidR="003A40B8" w:rsidRPr="00605E0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 одновременно в программном продукте,</w:t>
      </w:r>
      <w:r w:rsidR="003A40B8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9C4DE5">
        <w:rPr>
          <w:rFonts w:ascii="Times New Roman" w:hAnsi="Times New Roman" w:cs="Times New Roman"/>
          <w:sz w:val="28"/>
          <w:szCs w:val="28"/>
        </w:rPr>
        <w:t>в объеме, утвержденной</w:t>
      </w:r>
      <w:r w:rsidR="00E13B69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9C4DE5">
        <w:rPr>
          <w:rFonts w:ascii="Times New Roman" w:hAnsi="Times New Roman" w:cs="Times New Roman"/>
          <w:sz w:val="28"/>
          <w:szCs w:val="28"/>
        </w:rPr>
        <w:t xml:space="preserve">сводной бюджетной росписью бюджетных ассигнований (лимитов бюджетных обязательств) расходов </w:t>
      </w:r>
      <w:r w:rsidR="00415D32" w:rsidRPr="00415D32">
        <w:rPr>
          <w:rFonts w:ascii="Times New Roman" w:hAnsi="Times New Roman" w:cs="Times New Roman"/>
          <w:sz w:val="28"/>
          <w:szCs w:val="28"/>
        </w:rPr>
        <w:t>местного</w:t>
      </w:r>
      <w:r w:rsidR="009C4DE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7A5701" w:rsidRPr="00605E0C"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="00E13B69" w:rsidRPr="00605E0C">
        <w:rPr>
          <w:rFonts w:ascii="Times New Roman" w:hAnsi="Times New Roman" w:cs="Times New Roman"/>
          <w:sz w:val="28"/>
          <w:szCs w:val="28"/>
        </w:rPr>
        <w:t>в разрезе кодов раздел</w:t>
      </w:r>
      <w:r w:rsidR="002F180F" w:rsidRPr="00605E0C">
        <w:rPr>
          <w:rFonts w:ascii="Times New Roman" w:hAnsi="Times New Roman" w:cs="Times New Roman"/>
          <w:sz w:val="28"/>
          <w:szCs w:val="28"/>
        </w:rPr>
        <w:t>ов, подразделов, целевых статей</w:t>
      </w:r>
      <w:r w:rsidR="00E13B69" w:rsidRPr="00605E0C">
        <w:rPr>
          <w:rFonts w:ascii="Times New Roman" w:hAnsi="Times New Roman" w:cs="Times New Roman"/>
          <w:sz w:val="28"/>
          <w:szCs w:val="28"/>
        </w:rPr>
        <w:t>, видов расходов, операций сектора государственного управления классификации расходов бюджетов Российской Федерации</w:t>
      </w:r>
      <w:r w:rsidR="002F180F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60307C" w:rsidRPr="00605E0C">
        <w:rPr>
          <w:rFonts w:ascii="Times New Roman" w:hAnsi="Times New Roman" w:cs="Times New Roman"/>
          <w:sz w:val="28"/>
          <w:szCs w:val="28"/>
        </w:rPr>
        <w:t xml:space="preserve">с детализацией и кодов субсидии, </w:t>
      </w:r>
      <w:r w:rsidR="00D62798" w:rsidRPr="00605E0C">
        <w:rPr>
          <w:rFonts w:ascii="Times New Roman" w:hAnsi="Times New Roman" w:cs="Times New Roman"/>
          <w:sz w:val="28"/>
          <w:szCs w:val="28"/>
        </w:rPr>
        <w:t>Финансовое управление формирует прогноз перечислений</w:t>
      </w:r>
      <w:r w:rsidR="0085130F" w:rsidRPr="00605E0C">
        <w:rPr>
          <w:rFonts w:ascii="Times New Roman" w:hAnsi="Times New Roman" w:cs="Times New Roman"/>
          <w:sz w:val="28"/>
          <w:szCs w:val="28"/>
        </w:rPr>
        <w:t xml:space="preserve"> для включения его в кассовый план.</w:t>
      </w:r>
    </w:p>
    <w:p w14:paraId="45B6561B" w14:textId="28B53060" w:rsidR="00B07A8B" w:rsidRPr="00063643" w:rsidRDefault="00736B45" w:rsidP="00063643">
      <w:pPr>
        <w:pStyle w:val="ConsPlusNormal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643">
        <w:rPr>
          <w:rFonts w:ascii="Times New Roman" w:hAnsi="Times New Roman" w:cs="Times New Roman"/>
          <w:sz w:val="28"/>
          <w:szCs w:val="28"/>
        </w:rPr>
        <w:t>Основным условием  формирования прогноза кассового плана по расходам является не</w:t>
      </w:r>
      <w:r w:rsidR="0042287D" w:rsidRPr="00063643">
        <w:rPr>
          <w:rFonts w:ascii="Times New Roman" w:hAnsi="Times New Roman" w:cs="Times New Roman"/>
          <w:sz w:val="28"/>
          <w:szCs w:val="28"/>
        </w:rPr>
        <w:t xml:space="preserve"> </w:t>
      </w:r>
      <w:r w:rsidRPr="00063643">
        <w:rPr>
          <w:rFonts w:ascii="Times New Roman" w:hAnsi="Times New Roman" w:cs="Times New Roman"/>
          <w:sz w:val="28"/>
          <w:szCs w:val="28"/>
        </w:rPr>
        <w:t>превышение прогнозируемых перечислений в соответствующем ме</w:t>
      </w:r>
      <w:r w:rsidR="00F56FCA" w:rsidRPr="00063643">
        <w:rPr>
          <w:rFonts w:ascii="Times New Roman" w:hAnsi="Times New Roman" w:cs="Times New Roman"/>
          <w:sz w:val="28"/>
          <w:szCs w:val="28"/>
        </w:rPr>
        <w:t xml:space="preserve">сяце над прогнозом поступлений, включая прогнозируемые поступления по источникам финансирования </w:t>
      </w:r>
      <w:r w:rsidR="00CE488B" w:rsidRPr="00063643">
        <w:rPr>
          <w:rFonts w:ascii="Times New Roman" w:hAnsi="Times New Roman" w:cs="Times New Roman"/>
          <w:sz w:val="28"/>
          <w:szCs w:val="28"/>
        </w:rPr>
        <w:t xml:space="preserve">дефицита </w:t>
      </w:r>
      <w:r w:rsidR="00415D32" w:rsidRPr="00415D32">
        <w:rPr>
          <w:rFonts w:ascii="Times New Roman" w:hAnsi="Times New Roman" w:cs="Times New Roman"/>
          <w:sz w:val="28"/>
          <w:szCs w:val="28"/>
        </w:rPr>
        <w:t>местного</w:t>
      </w:r>
      <w:r w:rsidRPr="00063643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14:paraId="7F121136" w14:textId="0633564D" w:rsidR="00BC6C92" w:rsidRDefault="007F7B61" w:rsidP="00BC6C92">
      <w:pPr>
        <w:pStyle w:val="a8"/>
        <w:shd w:val="clear" w:color="auto" w:fill="FFFFFF" w:themeFill="background1"/>
        <w:spacing w:after="0" w:line="276" w:lineRule="auto"/>
        <w:ind w:firstLine="709"/>
        <w:jc w:val="both"/>
        <w:rPr>
          <w:sz w:val="28"/>
          <w:szCs w:val="28"/>
        </w:rPr>
      </w:pPr>
      <w:r w:rsidRPr="00605E0C">
        <w:rPr>
          <w:sz w:val="28"/>
          <w:szCs w:val="28"/>
        </w:rPr>
        <w:t>1</w:t>
      </w:r>
      <w:r w:rsidR="004B0854">
        <w:rPr>
          <w:sz w:val="28"/>
          <w:szCs w:val="28"/>
        </w:rPr>
        <w:t>7</w:t>
      </w:r>
      <w:r w:rsidRPr="00605E0C">
        <w:rPr>
          <w:sz w:val="28"/>
          <w:szCs w:val="28"/>
        </w:rPr>
        <w:t>.</w:t>
      </w:r>
      <w:r w:rsidR="000B728F" w:rsidRPr="00605E0C">
        <w:rPr>
          <w:sz w:val="28"/>
          <w:szCs w:val="28"/>
        </w:rPr>
        <w:t xml:space="preserve">  </w:t>
      </w:r>
      <w:r w:rsidR="003A0E41" w:rsidRPr="00605E0C">
        <w:rPr>
          <w:sz w:val="28"/>
          <w:szCs w:val="28"/>
        </w:rPr>
        <w:t>При возникновении временного кассового разрыва</w:t>
      </w:r>
      <w:r w:rsidR="003A0E41" w:rsidRPr="00605E0C">
        <w:rPr>
          <w:rFonts w:eastAsiaTheme="minorHAnsi"/>
          <w:bCs/>
          <w:sz w:val="28"/>
          <w:szCs w:val="28"/>
          <w:lang w:eastAsia="en-US"/>
        </w:rPr>
        <w:t xml:space="preserve"> глав</w:t>
      </w:r>
      <w:r w:rsidR="00415D32">
        <w:rPr>
          <w:rFonts w:eastAsiaTheme="minorHAnsi"/>
          <w:bCs/>
          <w:sz w:val="28"/>
          <w:szCs w:val="28"/>
          <w:lang w:eastAsia="en-US"/>
        </w:rPr>
        <w:t>а</w:t>
      </w:r>
      <w:r w:rsidR="003A0E41" w:rsidRPr="00605E0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A0E41" w:rsidRPr="00605E0C">
        <w:rPr>
          <w:sz w:val="28"/>
          <w:szCs w:val="28"/>
        </w:rPr>
        <w:t>осуществляет процедуру сокращения перечислений.</w:t>
      </w:r>
    </w:p>
    <w:p w14:paraId="732B48CA" w14:textId="77777777" w:rsidR="000B728F" w:rsidRPr="00605E0C" w:rsidRDefault="003A0E41" w:rsidP="00BC6C92">
      <w:pPr>
        <w:pStyle w:val="a8"/>
        <w:shd w:val="clear" w:color="auto" w:fill="FFFFFF" w:themeFill="background1"/>
        <w:spacing w:after="0" w:line="276" w:lineRule="auto"/>
        <w:ind w:firstLine="709"/>
        <w:jc w:val="both"/>
        <w:rPr>
          <w:sz w:val="28"/>
          <w:szCs w:val="28"/>
        </w:rPr>
      </w:pPr>
      <w:r w:rsidRPr="00605E0C">
        <w:rPr>
          <w:sz w:val="28"/>
          <w:szCs w:val="28"/>
        </w:rPr>
        <w:lastRenderedPageBreak/>
        <w:t xml:space="preserve">При сокращении перечислений ежедневная сводная заявка на финансирование, сформированная по форме согласно </w:t>
      </w:r>
      <w:r w:rsidR="00EA3106" w:rsidRPr="00605E0C">
        <w:rPr>
          <w:sz w:val="28"/>
          <w:szCs w:val="28"/>
        </w:rPr>
        <w:t>П</w:t>
      </w:r>
      <w:r w:rsidRPr="00605E0C">
        <w:rPr>
          <w:sz w:val="28"/>
          <w:szCs w:val="28"/>
        </w:rPr>
        <w:t>риложению</w:t>
      </w:r>
      <w:r w:rsidR="00DD2E57" w:rsidRPr="00605E0C">
        <w:rPr>
          <w:sz w:val="28"/>
          <w:szCs w:val="28"/>
        </w:rPr>
        <w:t xml:space="preserve"> № 6</w:t>
      </w:r>
      <w:r w:rsidR="00DD2E57" w:rsidRPr="00605E0C">
        <w:rPr>
          <w:b/>
          <w:color w:val="FF0000"/>
          <w:sz w:val="28"/>
          <w:szCs w:val="28"/>
        </w:rPr>
        <w:t xml:space="preserve"> </w:t>
      </w:r>
      <w:r w:rsidR="00DD2E57" w:rsidRPr="00605E0C">
        <w:rPr>
          <w:sz w:val="28"/>
          <w:szCs w:val="28"/>
        </w:rPr>
        <w:t>к настоящему Порядку на основании платежных документов получателей бю</w:t>
      </w:r>
      <w:r w:rsidR="00EA3106" w:rsidRPr="00605E0C">
        <w:rPr>
          <w:sz w:val="28"/>
          <w:szCs w:val="28"/>
        </w:rPr>
        <w:t>джетных средств, поступающих в Ф</w:t>
      </w:r>
      <w:r w:rsidR="00DD2E57" w:rsidRPr="00605E0C">
        <w:rPr>
          <w:sz w:val="28"/>
          <w:szCs w:val="28"/>
        </w:rPr>
        <w:t>инансовое управление, корректируется на сумму сокращения.</w:t>
      </w:r>
    </w:p>
    <w:p w14:paraId="5E94571B" w14:textId="77777777" w:rsidR="006D2C68" w:rsidRPr="00605E0C" w:rsidRDefault="006D2C68" w:rsidP="00605E0C">
      <w:pPr>
        <w:pStyle w:val="ConsPlusNormal"/>
        <w:shd w:val="clear" w:color="auto" w:fill="FFFFFF" w:themeFill="background1"/>
        <w:tabs>
          <w:tab w:val="left" w:pos="567"/>
        </w:tabs>
        <w:spacing w:line="276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7BDE8C09" w14:textId="77777777" w:rsidR="008441A1" w:rsidRPr="00605E0C" w:rsidRDefault="008441A1" w:rsidP="00C60B24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bookmarkStart w:id="5" w:name="Par35"/>
      <w:bookmarkEnd w:id="5"/>
      <w:r w:rsidRPr="00605E0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IV. Порядок ведения кассового плана</w:t>
      </w:r>
    </w:p>
    <w:p w14:paraId="23AF1E52" w14:textId="77777777" w:rsidR="00B11D8E" w:rsidRPr="00605E0C" w:rsidRDefault="00B11D8E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102AFCBE" w14:textId="6E2B0CFB" w:rsidR="00585289" w:rsidRPr="00605E0C" w:rsidRDefault="00B342C4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18</w:t>
      </w:r>
      <w:r w:rsidR="007E7E5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Ведение</w:t>
      </w:r>
      <w:r w:rsidR="00754B4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кассового плана</w:t>
      </w:r>
      <w:r w:rsidR="00D7057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посредством внесения изменений в показатели кассового плана осуществляется </w:t>
      </w:r>
      <w:r w:rsidR="00F459A5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главным специалистом </w:t>
      </w:r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 Ленинский сельсовет</w:t>
      </w:r>
      <w:r w:rsidR="00D7057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на основе сведений, полученных от главных администраторов (администраторов) доходов, главных распорядителей бюджетных средств, отдела </w:t>
      </w:r>
      <w:r w:rsidR="00F459A5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доходов и отраслевого финансирования, отдела бюджетной политики и межбюджетных отношений, бюджетного отдела.</w:t>
      </w:r>
    </w:p>
    <w:p w14:paraId="5C2ECD67" w14:textId="77777777" w:rsidR="00C60B24" w:rsidRDefault="00175D8A" w:rsidP="00C60B24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7E7E5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C60B2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</w:t>
      </w:r>
      <w:r w:rsidR="008441A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Изменения в показатели кассового плана по расходам вносятся по предложениям главных распорядителей по следующим основаниям:</w:t>
      </w:r>
    </w:p>
    <w:p w14:paraId="0A8AD418" w14:textId="4831096A" w:rsidR="00C60B24" w:rsidRDefault="008441A1" w:rsidP="00C60B24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связи с внесением изменений в </w:t>
      </w:r>
      <w:r w:rsidR="00175D8A">
        <w:rPr>
          <w:rFonts w:ascii="Times New Roman" w:hAnsi="Times New Roman" w:cs="Times New Roman"/>
          <w:sz w:val="28"/>
          <w:szCs w:val="28"/>
        </w:rPr>
        <w:t>сводную бюджетную роспись бюджетных ассигнований (лимитов бюджетных обязательств) расходов районного бюджета</w:t>
      </w:r>
      <w:r w:rsidR="00175D8A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согласно действующему Порядку составления и ведения сводной бюджетной росписи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местного 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бюджета;</w:t>
      </w:r>
    </w:p>
    <w:p w14:paraId="0AF750DF" w14:textId="77777777" w:rsidR="00460709" w:rsidRPr="00605E0C" w:rsidRDefault="008441A1" w:rsidP="00C60B24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предложениям главных распорядителей в пределах общего объема лимитов бюджетных обязательств по виду расходов соответствующего раздела, подраздела, целевой статьи классификации расходов бюджетов (изменения, не затрагивающие показа</w:t>
      </w:r>
      <w:r w:rsidR="001A149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тели сводной бюджетной росписи</w:t>
      </w:r>
      <w:r w:rsidR="003B027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бюджетных ассигнований (лимитов бюджетных обязательств</w:t>
      </w:r>
      <w:r w:rsidR="001A149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)</w:t>
      </w:r>
      <w:r w:rsidR="00221F3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4CE63EAC" w14:textId="18F98D18" w:rsidR="00792047" w:rsidRPr="00605E0C" w:rsidRDefault="00194508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FB38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0</w:t>
      </w:r>
      <w:r w:rsidR="00417452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Уточнение и внесение изменений в кассовый план по доходам и источникам финансирования дефицита бюджета осуществляется в соответствии с положениями, изложенными в пунктах 10 и 11 настоящего Порядка с одновременной корректировкой показателей кассового плана за прошедший период согласно отчетным данным </w:t>
      </w:r>
      <w:r w:rsidR="00221F3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об исполнении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221F3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бюджета.</w:t>
      </w:r>
    </w:p>
    <w:p w14:paraId="37FF2726" w14:textId="0CA66C4A" w:rsidR="00130C65" w:rsidRPr="00605E0C" w:rsidRDefault="00194508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FB38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46070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Уточнение </w:t>
      </w:r>
      <w:r w:rsidR="000478D5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внесение изменений в </w:t>
      </w:r>
      <w:r w:rsidR="00B14EA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кас</w:t>
      </w:r>
      <w:r w:rsidR="003A7849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совый план</w:t>
      </w:r>
      <w:r w:rsidR="00B14EA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расходам </w:t>
      </w:r>
      <w:r w:rsidR="009F654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осуществляется в пятидневный срок после получения Решения о внесении изменений в Решение о районном бюджете, в трехдневный срок после изменения </w:t>
      </w:r>
      <w:r w:rsidR="009653C8">
        <w:rPr>
          <w:rFonts w:ascii="Times New Roman" w:hAnsi="Times New Roman" w:cs="Times New Roman"/>
          <w:sz w:val="28"/>
          <w:szCs w:val="28"/>
        </w:rPr>
        <w:t xml:space="preserve">сводной бюджетной росписи бюджетных ассигнований (лимитов бюджетных обязательств) расходов </w:t>
      </w:r>
      <w:r w:rsidR="00415D32" w:rsidRPr="00415D32">
        <w:rPr>
          <w:rFonts w:ascii="Times New Roman" w:hAnsi="Times New Roman" w:cs="Times New Roman"/>
          <w:sz w:val="28"/>
          <w:szCs w:val="28"/>
        </w:rPr>
        <w:t>местного</w:t>
      </w:r>
      <w:r w:rsidR="009653C8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653C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F654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бюджетной росписи </w:t>
      </w:r>
      <w:r w:rsidR="009653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бюджетных ассигнований </w:t>
      </w:r>
      <w:r w:rsidR="009F654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главного распорядителя средств </w:t>
      </w:r>
      <w:r w:rsidR="009653C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расходам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9F654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20B8A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бюджета</w:t>
      </w:r>
      <w:r w:rsidR="00130C65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EB612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8DAE67" w14:textId="12F2ACE8" w:rsidR="00C60B24" w:rsidRDefault="00194508" w:rsidP="00C60B24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FB386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EF73C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680E5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D6706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Предложение главных распорядителей средств </w:t>
      </w:r>
      <w:r w:rsidR="00415D32" w:rsidRP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D6706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 о  внесении</w:t>
      </w:r>
      <w:r w:rsidR="00EF73C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изменений в</w:t>
      </w:r>
      <w:r w:rsidR="006A462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кассовый план по расходам (изменений, не затрагивающих показатели </w:t>
      </w:r>
      <w:r w:rsidR="00FB386F">
        <w:rPr>
          <w:rFonts w:ascii="Times New Roman" w:hAnsi="Times New Roman" w:cs="Times New Roman"/>
          <w:sz w:val="28"/>
          <w:szCs w:val="28"/>
        </w:rPr>
        <w:t xml:space="preserve">сводной бюджетной росписи бюджетных </w:t>
      </w:r>
      <w:r w:rsidR="00FB386F">
        <w:rPr>
          <w:rFonts w:ascii="Times New Roman" w:hAnsi="Times New Roman" w:cs="Times New Roman"/>
          <w:sz w:val="28"/>
          <w:szCs w:val="28"/>
        </w:rPr>
        <w:lastRenderedPageBreak/>
        <w:t xml:space="preserve">ассигнований (лимитов бюджетных обязательств) расходов </w:t>
      </w:r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FB386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6A462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 принимаются Финансовым управлением ежемесячно в срок не позднее второго рабочего дня текущего месяца  в период с февраля по декабрь текущего финансового </w:t>
      </w:r>
      <w:r w:rsidR="001B0F1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года в программном продукте, по форме согласно Приложению № 7.</w:t>
      </w:r>
    </w:p>
    <w:p w14:paraId="206877D7" w14:textId="77777777" w:rsidR="00C60B24" w:rsidRDefault="001B0F1F" w:rsidP="00C60B24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Неиспользованные остатки лимитов бюджетных обязательств отчетного периода перераспределяются главными распорядителями на планируемые месяцы оплаты денежных обязательств.</w:t>
      </w:r>
    </w:p>
    <w:p w14:paraId="62CA4573" w14:textId="3E49D34F" w:rsidR="00D86B8F" w:rsidRPr="00605E0C" w:rsidRDefault="00597105" w:rsidP="00C60B24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</w:t>
      </w:r>
      <w:r w:rsidR="000478D5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 основани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</w:t>
      </w:r>
      <w:r w:rsidR="001B0F1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предложенных изменений главный специалист </w:t>
      </w:r>
      <w:bookmarkStart w:id="6" w:name="_Hlk206068462"/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 Ленинский сельсовет</w:t>
      </w:r>
      <w:bookmarkEnd w:id="6"/>
      <w:r w:rsidR="00415D3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23277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="00FC7AE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производит изменения в прогноз кассовых </w:t>
      </w:r>
      <w:r w:rsidR="004F107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перечислений по расходам</w:t>
      </w:r>
      <w:r w:rsidR="00015A1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программном продукте</w:t>
      </w:r>
      <w:r w:rsidR="004F107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9E32F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и </w:t>
      </w:r>
      <w:r w:rsidR="000478D5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формирует </w:t>
      </w:r>
      <w:r w:rsidR="00015A1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6A2805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изменение</w:t>
      </w:r>
      <w:r w:rsidR="00033003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прогноза </w:t>
      </w:r>
      <w:r w:rsidR="007A570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перечислений 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форме, согласно </w:t>
      </w:r>
      <w:r w:rsidR="00015A1D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</w:t>
      </w:r>
      <w:r w:rsidR="004F107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риложению № 4.1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04D73E86" w14:textId="001D31DE" w:rsidR="00E76B47" w:rsidRPr="00605E0C" w:rsidRDefault="00CD5737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23</w:t>
      </w:r>
      <w:r w:rsidR="00D86B8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F70AFE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Уточнение показателей   прогноза  кассовых поступлений и перечислений по источникам финансирования  </w:t>
      </w:r>
      <w:r w:rsidR="00A024D8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 текущий финансовый год и прогноза кассовых поступлений и перечислений по источникам финансирования на текущий месяц осуществляет</w:t>
      </w:r>
      <w:r w:rsidR="00E61CF0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ся </w:t>
      </w:r>
      <w:r w:rsidR="00495AB5" w:rsidRPr="00495A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 Ленинский сельсовет</w:t>
      </w:r>
      <w:r w:rsidR="00EF3FB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форме, </w:t>
      </w:r>
      <w:r w:rsidR="00D86B8F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согласно П</w:t>
      </w:r>
      <w:r w:rsidR="00EF3FB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риложению 3.1.</w:t>
      </w:r>
    </w:p>
    <w:p w14:paraId="508643D1" w14:textId="77777777" w:rsidR="00E76B47" w:rsidRPr="00605E0C" w:rsidRDefault="008441A1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CD573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4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E76B4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</w:t>
      </w:r>
      <w:r w:rsidR="00E43C1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Главный распорядитель средств несет ответственность за соответствие показателей кассового плана </w:t>
      </w:r>
      <w:r w:rsidR="00CD5737">
        <w:rPr>
          <w:rFonts w:ascii="Times New Roman" w:hAnsi="Times New Roman" w:cs="Times New Roman"/>
          <w:sz w:val="28"/>
          <w:szCs w:val="28"/>
        </w:rPr>
        <w:t>сводной бюджетной росписи бюджетных ассигнований (лимитов бюджетных обязательств)</w:t>
      </w:r>
      <w:r w:rsidR="00E43C1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CD573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бюджетной </w:t>
      </w:r>
      <w:r w:rsidR="00E43C1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росписи</w:t>
      </w:r>
      <w:r w:rsidR="00CD573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бюджетных ассигнований</w:t>
      </w:r>
      <w:r w:rsidR="00E43C1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гл</w:t>
      </w:r>
      <w:r w:rsidR="00525A31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авного распорядителя </w:t>
      </w:r>
      <w:r w:rsidR="00E43C1B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 предельным объемам финансирования.</w:t>
      </w:r>
    </w:p>
    <w:p w14:paraId="49E4780D" w14:textId="77777777" w:rsidR="00A91CB2" w:rsidRPr="00605E0C" w:rsidRDefault="0002308A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25</w:t>
      </w:r>
      <w:r w:rsidR="00E76B47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 В случае возникновения у главного распорядителя непредвиденных обстоятельств, требующих оплаты расходов, ранее не предусмотренных на текущий месяц, предложения о внесении изменений в показатели кассового плана по расходам представляются до 25 числа текущего месяца одновременно с изменениями в прогноз перечислений по расходам.</w:t>
      </w:r>
    </w:p>
    <w:p w14:paraId="5CDE5D5E" w14:textId="720C65F9" w:rsidR="00A91CB2" w:rsidRPr="00605E0C" w:rsidRDefault="00194508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2</w:t>
      </w:r>
      <w:r w:rsidR="0002308A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6</w:t>
      </w:r>
      <w:r w:rsidR="00E76B47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. </w:t>
      </w:r>
      <w:r w:rsidR="001B6A07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D443B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Показатели к</w:t>
      </w:r>
      <w:r w:rsidR="00BD67E9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ассов</w:t>
      </w:r>
      <w:r w:rsidR="00DD443B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ого</w:t>
      </w:r>
      <w:r w:rsidR="00BD67E9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 план</w:t>
      </w:r>
      <w:r w:rsidR="00DD443B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а</w:t>
      </w:r>
      <w:r w:rsidR="00BD67E9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 </w:t>
      </w:r>
      <w:r w:rsidR="00DD443B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доводятся главным специалистом  </w:t>
      </w:r>
      <w:r w:rsidR="00495AB5" w:rsidRPr="00495AB5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МО Ленинский сельсовет</w:t>
      </w:r>
      <w:r w:rsidR="00D47A99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 на бумажном носителе по форме, согласно Приложению № 8 к настоящему Порядку, </w:t>
      </w:r>
      <w:r w:rsidR="000E4820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в пятидневный срок после составления кассового плана ежемесячно </w:t>
      </w:r>
      <w:r w:rsidR="00D47A99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для каждого главного распорядителя </w:t>
      </w:r>
      <w:r w:rsidR="00495AB5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местного</w:t>
      </w:r>
      <w:r w:rsidR="00D47A99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 бюджета в двух экземплярах </w:t>
      </w:r>
      <w:r w:rsidR="00A91CB2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>и направляется на утверждение  глав</w:t>
      </w:r>
      <w:r w:rsidR="00495AB5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е </w:t>
      </w:r>
      <w:r w:rsidR="00A91CB2" w:rsidRPr="001607DA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 w:themeFill="background1"/>
          <w:lang w:eastAsia="en-US"/>
        </w:rPr>
        <w:t xml:space="preserve">администрации </w:t>
      </w:r>
      <w:r w:rsidR="000E4820">
        <w:rPr>
          <w:rFonts w:ascii="Times New Roman" w:hAnsi="Times New Roman" w:cs="Times New Roman"/>
          <w:sz w:val="28"/>
          <w:szCs w:val="28"/>
        </w:rPr>
        <w:t>и отраслевым специалистам.</w:t>
      </w:r>
    </w:p>
    <w:p w14:paraId="59B0C666" w14:textId="1ECB47F6" w:rsidR="00616C92" w:rsidRPr="00605E0C" w:rsidRDefault="0003591C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9B1FBE" w:rsidRPr="00605E0C">
        <w:rPr>
          <w:rFonts w:ascii="Times New Roman" w:hAnsi="Times New Roman" w:cs="Times New Roman"/>
          <w:sz w:val="28"/>
          <w:szCs w:val="28"/>
        </w:rPr>
        <w:t xml:space="preserve">. </w:t>
      </w:r>
      <w:r w:rsidR="009251B6">
        <w:rPr>
          <w:rFonts w:ascii="Times New Roman" w:hAnsi="Times New Roman" w:cs="Times New Roman"/>
          <w:sz w:val="28"/>
          <w:szCs w:val="28"/>
        </w:rPr>
        <w:t xml:space="preserve">  </w:t>
      </w:r>
      <w:r w:rsidR="003168B8" w:rsidRPr="00605E0C">
        <w:rPr>
          <w:rFonts w:ascii="Times New Roman" w:hAnsi="Times New Roman" w:cs="Times New Roman"/>
          <w:sz w:val="28"/>
          <w:szCs w:val="28"/>
        </w:rPr>
        <w:t xml:space="preserve">На основании изменений </w:t>
      </w:r>
      <w:r w:rsidR="009F7FED" w:rsidRPr="00605E0C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="009B1FBE" w:rsidRPr="00605E0C">
        <w:rPr>
          <w:rFonts w:ascii="Times New Roman" w:hAnsi="Times New Roman" w:cs="Times New Roman"/>
          <w:sz w:val="28"/>
          <w:szCs w:val="28"/>
        </w:rPr>
        <w:t>в кассовый план по</w:t>
      </w:r>
      <w:r w:rsidR="00212683" w:rsidRPr="00605E0C">
        <w:rPr>
          <w:rFonts w:ascii="Times New Roman" w:hAnsi="Times New Roman" w:cs="Times New Roman"/>
          <w:sz w:val="28"/>
          <w:szCs w:val="28"/>
        </w:rPr>
        <w:t xml:space="preserve"> расходам </w:t>
      </w:r>
      <w:r w:rsidR="003168B8" w:rsidRPr="00605E0C">
        <w:rPr>
          <w:rFonts w:ascii="Times New Roman" w:hAnsi="Times New Roman" w:cs="Times New Roman"/>
          <w:sz w:val="28"/>
          <w:szCs w:val="28"/>
        </w:rPr>
        <w:t xml:space="preserve">в текущем финансовом году главный специалист </w:t>
      </w:r>
      <w:r w:rsidR="00495AB5">
        <w:rPr>
          <w:rFonts w:ascii="Times New Roman" w:hAnsi="Times New Roman" w:cs="Times New Roman"/>
          <w:sz w:val="28"/>
          <w:szCs w:val="28"/>
        </w:rPr>
        <w:t>МО Ленинский сельсовет</w:t>
      </w:r>
      <w:r w:rsidR="003168B8" w:rsidRPr="00605E0C">
        <w:rPr>
          <w:rFonts w:ascii="Times New Roman" w:hAnsi="Times New Roman" w:cs="Times New Roman"/>
          <w:sz w:val="28"/>
          <w:szCs w:val="28"/>
        </w:rPr>
        <w:t xml:space="preserve"> формирует в </w:t>
      </w:r>
      <w:r w:rsidR="00FC08AE" w:rsidRPr="00605E0C">
        <w:rPr>
          <w:rFonts w:ascii="Times New Roman" w:hAnsi="Times New Roman" w:cs="Times New Roman"/>
          <w:sz w:val="28"/>
          <w:szCs w:val="28"/>
        </w:rPr>
        <w:t xml:space="preserve">электронном виде с использованием применяемого в </w:t>
      </w:r>
      <w:r w:rsidR="00495AB5" w:rsidRPr="00495AB5">
        <w:rPr>
          <w:rFonts w:ascii="Times New Roman" w:hAnsi="Times New Roman" w:cs="Times New Roman"/>
          <w:sz w:val="28"/>
          <w:szCs w:val="28"/>
        </w:rPr>
        <w:t xml:space="preserve">МО Ленинский сельсовет </w:t>
      </w:r>
      <w:r w:rsidR="00FC08AE" w:rsidRPr="00605E0C">
        <w:rPr>
          <w:rFonts w:ascii="Times New Roman" w:hAnsi="Times New Roman" w:cs="Times New Roman"/>
          <w:sz w:val="28"/>
          <w:szCs w:val="28"/>
        </w:rPr>
        <w:t>программного продукта</w:t>
      </w:r>
      <w:r w:rsidR="003168B8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525A31" w:rsidRPr="00605E0C">
        <w:rPr>
          <w:rFonts w:ascii="Times New Roman" w:hAnsi="Times New Roman" w:cs="Times New Roman"/>
          <w:sz w:val="28"/>
          <w:szCs w:val="28"/>
        </w:rPr>
        <w:t xml:space="preserve">уведомление об изменении кассового плана </w:t>
      </w:r>
      <w:r w:rsidR="009F7FED" w:rsidRPr="00605E0C">
        <w:rPr>
          <w:rFonts w:ascii="Times New Roman" w:hAnsi="Times New Roman" w:cs="Times New Roman"/>
          <w:sz w:val="28"/>
          <w:szCs w:val="28"/>
        </w:rPr>
        <w:t>(Приложение №</w:t>
      </w:r>
      <w:r w:rsidR="00BF0DAE" w:rsidRPr="00605E0C">
        <w:rPr>
          <w:rFonts w:ascii="Times New Roman" w:hAnsi="Times New Roman" w:cs="Times New Roman"/>
          <w:sz w:val="28"/>
          <w:szCs w:val="28"/>
        </w:rPr>
        <w:t xml:space="preserve"> </w:t>
      </w:r>
      <w:r w:rsidR="009F7FED" w:rsidRPr="00605E0C">
        <w:rPr>
          <w:rFonts w:ascii="Times New Roman" w:hAnsi="Times New Roman" w:cs="Times New Roman"/>
          <w:sz w:val="28"/>
          <w:szCs w:val="28"/>
        </w:rPr>
        <w:t>9).</w:t>
      </w:r>
    </w:p>
    <w:p w14:paraId="6DB81C6E" w14:textId="77777777" w:rsidR="008441A1" w:rsidRPr="00605E0C" w:rsidRDefault="00616C92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4B279EF2" w14:textId="77777777" w:rsidR="001E7072" w:rsidRPr="00605E0C" w:rsidRDefault="00616C92" w:rsidP="00B11D93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  <w:t>V</w:t>
      </w:r>
      <w:r w:rsidRPr="00605E0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 Порядок предоставления информации для составления прогноза поступлений и</w:t>
      </w:r>
      <w:r w:rsidR="008625BE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перечислений на текущий месяц</w:t>
      </w:r>
    </w:p>
    <w:p w14:paraId="4A0994D6" w14:textId="77777777" w:rsidR="00616C92" w:rsidRPr="00605E0C" w:rsidRDefault="00616C92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6C9FB74C" w14:textId="77777777" w:rsidR="009251B6" w:rsidRDefault="0003591C" w:rsidP="009251B6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5779D" w:rsidRPr="00605E0C">
        <w:rPr>
          <w:rFonts w:ascii="Times New Roman" w:hAnsi="Times New Roman" w:cs="Times New Roman"/>
          <w:sz w:val="28"/>
          <w:szCs w:val="28"/>
        </w:rPr>
        <w:t xml:space="preserve">. </w:t>
      </w:r>
      <w:r w:rsidR="009251B6">
        <w:rPr>
          <w:rFonts w:ascii="Times New Roman" w:hAnsi="Times New Roman" w:cs="Times New Roman"/>
          <w:sz w:val="28"/>
          <w:szCs w:val="28"/>
        </w:rPr>
        <w:t xml:space="preserve">   </w:t>
      </w:r>
      <w:r w:rsidR="0085779D" w:rsidRPr="00605E0C">
        <w:rPr>
          <w:rFonts w:ascii="Times New Roman" w:hAnsi="Times New Roman" w:cs="Times New Roman"/>
          <w:sz w:val="28"/>
          <w:szCs w:val="28"/>
        </w:rPr>
        <w:t>Показатели для прогноза поступлений и перечислений на текущий месяц должны соответствовать показателям кассового плана на текущий финансовый год (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5779D" w:rsidRPr="00605E0C">
        <w:rPr>
          <w:rFonts w:ascii="Times New Roman" w:hAnsi="Times New Roman" w:cs="Times New Roman"/>
          <w:sz w:val="28"/>
          <w:szCs w:val="28"/>
        </w:rPr>
        <w:t xml:space="preserve">1) по текущему месяцу. Прогноз перечислений составляется с учетом фактической потребности на расходы в текущем месяце и неиспользованных остатков лимитов бюджетных обязательств предыдущего месяца.  </w:t>
      </w:r>
    </w:p>
    <w:p w14:paraId="4647CB7B" w14:textId="3A858CC0" w:rsidR="00BC74FC" w:rsidRPr="00605E0C" w:rsidRDefault="00DE3688" w:rsidP="009251B6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29. </w:t>
      </w:r>
      <w:r w:rsidR="00BC74F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Уточнение прогнозных показателей в текущем месяце осуществляется с учетом фактического исполнения </w:t>
      </w:r>
      <w:r w:rsidR="00495A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="00BC74FC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 за период с начала месяца по дату уточнения. </w:t>
      </w:r>
    </w:p>
    <w:p w14:paraId="4B5604AD" w14:textId="60747EDA" w:rsidR="009251B6" w:rsidRDefault="0068312D" w:rsidP="0068312D">
      <w:pPr>
        <w:shd w:val="clear" w:color="auto" w:fill="FFFFFF" w:themeFill="background1"/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       30</w:t>
      </w:r>
      <w:r w:rsidR="00871716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495AB5" w:rsidRPr="00495A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 Ленинский сельсовет</w:t>
      </w:r>
      <w:r w:rsidR="00871716"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проводит проверку сбалансированности прогноза поступлений и перечислений.</w:t>
      </w:r>
    </w:p>
    <w:p w14:paraId="3DFE3644" w14:textId="5A642240" w:rsidR="00871716" w:rsidRPr="00605E0C" w:rsidRDefault="00871716" w:rsidP="009251B6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При выявлении кассовых разрывов и недостаточности переходящих остатков средств на едином счете </w:t>
      </w:r>
      <w:r w:rsidR="00495A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местного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бюджета для обеспечения заявленных выплат  </w:t>
      </w:r>
      <w:r w:rsidR="00495AB5" w:rsidRPr="00495AB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МО Ленинский сельсовет</w:t>
      </w:r>
      <w:r w:rsidRPr="00605E0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согласовывает с главными администраторами источников финансирования дефицита бюджета  и главными распорядителями предложения по изменению заявленных сроков поступлений источников финансирования дефицита бюджета и/или сроков проведения выплат.</w:t>
      </w:r>
    </w:p>
    <w:p w14:paraId="5C74AB3D" w14:textId="77777777" w:rsidR="0053516F" w:rsidRPr="00605E0C" w:rsidRDefault="0053516F" w:rsidP="00605E0C">
      <w:pPr>
        <w:shd w:val="clear" w:color="auto" w:fill="FFFFFF" w:themeFill="background1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02DA2984" w14:textId="77777777" w:rsidR="001E7072" w:rsidRPr="00605E0C" w:rsidRDefault="001E7072" w:rsidP="00605E0C">
      <w:pPr>
        <w:pStyle w:val="ConsPlusTitle"/>
        <w:shd w:val="clear" w:color="auto" w:fill="FFFFFF" w:themeFill="background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7072" w:rsidRPr="00605E0C" w:rsidSect="00F72A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B10B3"/>
    <w:multiLevelType w:val="hybridMultilevel"/>
    <w:tmpl w:val="C5247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E2670"/>
    <w:multiLevelType w:val="hybridMultilevel"/>
    <w:tmpl w:val="F70E5E52"/>
    <w:lvl w:ilvl="0" w:tplc="60D089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C64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DE65F2"/>
    <w:multiLevelType w:val="hybridMultilevel"/>
    <w:tmpl w:val="7CCC2DF4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D806537"/>
    <w:multiLevelType w:val="hybridMultilevel"/>
    <w:tmpl w:val="CD049026"/>
    <w:lvl w:ilvl="0" w:tplc="80ACA32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8E47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966B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3F6EAD"/>
    <w:multiLevelType w:val="hybridMultilevel"/>
    <w:tmpl w:val="8C6C9AA0"/>
    <w:lvl w:ilvl="0" w:tplc="60D089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0D089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82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361A8A"/>
    <w:multiLevelType w:val="hybridMultilevel"/>
    <w:tmpl w:val="A00C7DE6"/>
    <w:lvl w:ilvl="0" w:tplc="827E95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40CA36">
      <w:numFmt w:val="none"/>
      <w:lvlText w:val=""/>
      <w:lvlJc w:val="left"/>
      <w:pPr>
        <w:tabs>
          <w:tab w:val="num" w:pos="360"/>
        </w:tabs>
      </w:pPr>
    </w:lvl>
    <w:lvl w:ilvl="2" w:tplc="09C4EA04">
      <w:numFmt w:val="none"/>
      <w:lvlText w:val=""/>
      <w:lvlJc w:val="left"/>
      <w:pPr>
        <w:tabs>
          <w:tab w:val="num" w:pos="360"/>
        </w:tabs>
      </w:pPr>
    </w:lvl>
    <w:lvl w:ilvl="3" w:tplc="363CEE62">
      <w:numFmt w:val="none"/>
      <w:lvlText w:val=""/>
      <w:lvlJc w:val="left"/>
      <w:pPr>
        <w:tabs>
          <w:tab w:val="num" w:pos="360"/>
        </w:tabs>
      </w:pPr>
    </w:lvl>
    <w:lvl w:ilvl="4" w:tplc="DDCEBA8A">
      <w:numFmt w:val="none"/>
      <w:lvlText w:val=""/>
      <w:lvlJc w:val="left"/>
      <w:pPr>
        <w:tabs>
          <w:tab w:val="num" w:pos="360"/>
        </w:tabs>
      </w:pPr>
    </w:lvl>
    <w:lvl w:ilvl="5" w:tplc="F536C46A">
      <w:numFmt w:val="none"/>
      <w:lvlText w:val=""/>
      <w:lvlJc w:val="left"/>
      <w:pPr>
        <w:tabs>
          <w:tab w:val="num" w:pos="360"/>
        </w:tabs>
      </w:pPr>
    </w:lvl>
    <w:lvl w:ilvl="6" w:tplc="8ED63478">
      <w:numFmt w:val="none"/>
      <w:lvlText w:val=""/>
      <w:lvlJc w:val="left"/>
      <w:pPr>
        <w:tabs>
          <w:tab w:val="num" w:pos="360"/>
        </w:tabs>
      </w:pPr>
    </w:lvl>
    <w:lvl w:ilvl="7" w:tplc="3486651C">
      <w:numFmt w:val="none"/>
      <w:lvlText w:val=""/>
      <w:lvlJc w:val="left"/>
      <w:pPr>
        <w:tabs>
          <w:tab w:val="num" w:pos="360"/>
        </w:tabs>
      </w:pPr>
    </w:lvl>
    <w:lvl w:ilvl="8" w:tplc="81D8C332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51639E7"/>
    <w:multiLevelType w:val="hybridMultilevel"/>
    <w:tmpl w:val="49C6A662"/>
    <w:lvl w:ilvl="0" w:tplc="509CE03E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8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185AE2"/>
    <w:multiLevelType w:val="hybridMultilevel"/>
    <w:tmpl w:val="A6DCDEDC"/>
    <w:lvl w:ilvl="0" w:tplc="3F7C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F4BD2"/>
    <w:multiLevelType w:val="hybridMultilevel"/>
    <w:tmpl w:val="10D62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43C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F9D7B33"/>
    <w:multiLevelType w:val="hybridMultilevel"/>
    <w:tmpl w:val="58E48C2E"/>
    <w:lvl w:ilvl="0" w:tplc="827E95FA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6" w15:restartNumberingAfterBreak="0">
    <w:nsid w:val="63020B19"/>
    <w:multiLevelType w:val="hybridMultilevel"/>
    <w:tmpl w:val="EF9CDA28"/>
    <w:lvl w:ilvl="0" w:tplc="60D08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745A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6A33F54"/>
    <w:multiLevelType w:val="hybridMultilevel"/>
    <w:tmpl w:val="73064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33AD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51D3D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750D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18"/>
  </w:num>
  <w:num w:numId="5">
    <w:abstractNumId w:val="10"/>
  </w:num>
  <w:num w:numId="6">
    <w:abstractNumId w:val="16"/>
  </w:num>
  <w:num w:numId="7">
    <w:abstractNumId w:val="13"/>
  </w:num>
  <w:num w:numId="8">
    <w:abstractNumId w:val="21"/>
  </w:num>
  <w:num w:numId="9">
    <w:abstractNumId w:val="2"/>
  </w:num>
  <w:num w:numId="10">
    <w:abstractNumId w:val="19"/>
  </w:num>
  <w:num w:numId="11">
    <w:abstractNumId w:val="6"/>
  </w:num>
  <w:num w:numId="12">
    <w:abstractNumId w:val="14"/>
  </w:num>
  <w:num w:numId="13">
    <w:abstractNumId w:val="11"/>
  </w:num>
  <w:num w:numId="14">
    <w:abstractNumId w:val="8"/>
  </w:num>
  <w:num w:numId="15">
    <w:abstractNumId w:val="4"/>
  </w:num>
  <w:num w:numId="16">
    <w:abstractNumId w:val="17"/>
  </w:num>
  <w:num w:numId="17">
    <w:abstractNumId w:val="5"/>
  </w:num>
  <w:num w:numId="18">
    <w:abstractNumId w:val="12"/>
  </w:num>
  <w:num w:numId="19">
    <w:abstractNumId w:val="20"/>
  </w:num>
  <w:num w:numId="20">
    <w:abstractNumId w:val="0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F6B"/>
    <w:rsid w:val="0000082B"/>
    <w:rsid w:val="00002528"/>
    <w:rsid w:val="00003796"/>
    <w:rsid w:val="00004335"/>
    <w:rsid w:val="00015A1D"/>
    <w:rsid w:val="00020DCE"/>
    <w:rsid w:val="00021D79"/>
    <w:rsid w:val="0002308A"/>
    <w:rsid w:val="00033003"/>
    <w:rsid w:val="0003591C"/>
    <w:rsid w:val="00037CFA"/>
    <w:rsid w:val="000478D5"/>
    <w:rsid w:val="00063643"/>
    <w:rsid w:val="000671CC"/>
    <w:rsid w:val="00070DFB"/>
    <w:rsid w:val="00081ECB"/>
    <w:rsid w:val="000870D1"/>
    <w:rsid w:val="000969DD"/>
    <w:rsid w:val="000A0103"/>
    <w:rsid w:val="000A5DD8"/>
    <w:rsid w:val="000B1153"/>
    <w:rsid w:val="000B13AB"/>
    <w:rsid w:val="000B442C"/>
    <w:rsid w:val="000B728F"/>
    <w:rsid w:val="000B7447"/>
    <w:rsid w:val="000B7F8C"/>
    <w:rsid w:val="000C4A91"/>
    <w:rsid w:val="000C53DA"/>
    <w:rsid w:val="000D451D"/>
    <w:rsid w:val="000E003A"/>
    <w:rsid w:val="000E2F3C"/>
    <w:rsid w:val="000E4820"/>
    <w:rsid w:val="000E7D97"/>
    <w:rsid w:val="000F64AA"/>
    <w:rsid w:val="00100000"/>
    <w:rsid w:val="00102114"/>
    <w:rsid w:val="00107792"/>
    <w:rsid w:val="0012050B"/>
    <w:rsid w:val="00130C65"/>
    <w:rsid w:val="001369F4"/>
    <w:rsid w:val="00137C91"/>
    <w:rsid w:val="001476A1"/>
    <w:rsid w:val="0015507C"/>
    <w:rsid w:val="001577C0"/>
    <w:rsid w:val="001607DA"/>
    <w:rsid w:val="00166594"/>
    <w:rsid w:val="00166FF1"/>
    <w:rsid w:val="0017228E"/>
    <w:rsid w:val="00175D8A"/>
    <w:rsid w:val="0017663A"/>
    <w:rsid w:val="001830A7"/>
    <w:rsid w:val="00190707"/>
    <w:rsid w:val="0019420E"/>
    <w:rsid w:val="00194508"/>
    <w:rsid w:val="001A149D"/>
    <w:rsid w:val="001A1F48"/>
    <w:rsid w:val="001A218C"/>
    <w:rsid w:val="001A75A7"/>
    <w:rsid w:val="001B0F1F"/>
    <w:rsid w:val="001B42A4"/>
    <w:rsid w:val="001B4B03"/>
    <w:rsid w:val="001B5AEF"/>
    <w:rsid w:val="001B60F9"/>
    <w:rsid w:val="001B6A07"/>
    <w:rsid w:val="001C6597"/>
    <w:rsid w:val="001D246C"/>
    <w:rsid w:val="001E7072"/>
    <w:rsid w:val="001F1D2C"/>
    <w:rsid w:val="001F2ECA"/>
    <w:rsid w:val="0020010C"/>
    <w:rsid w:val="002075AC"/>
    <w:rsid w:val="00207E65"/>
    <w:rsid w:val="00212683"/>
    <w:rsid w:val="00221F39"/>
    <w:rsid w:val="00223316"/>
    <w:rsid w:val="0022511C"/>
    <w:rsid w:val="0023088D"/>
    <w:rsid w:val="00230F75"/>
    <w:rsid w:val="0023277C"/>
    <w:rsid w:val="00235F99"/>
    <w:rsid w:val="002407D6"/>
    <w:rsid w:val="00251855"/>
    <w:rsid w:val="0026210C"/>
    <w:rsid w:val="00264195"/>
    <w:rsid w:val="002809E1"/>
    <w:rsid w:val="00283A27"/>
    <w:rsid w:val="00283D63"/>
    <w:rsid w:val="00292181"/>
    <w:rsid w:val="002D456B"/>
    <w:rsid w:val="002D63F9"/>
    <w:rsid w:val="002D6C4B"/>
    <w:rsid w:val="002E011A"/>
    <w:rsid w:val="002F04C1"/>
    <w:rsid w:val="002F180F"/>
    <w:rsid w:val="002F70AA"/>
    <w:rsid w:val="00311E70"/>
    <w:rsid w:val="003132C4"/>
    <w:rsid w:val="00314B22"/>
    <w:rsid w:val="003168B8"/>
    <w:rsid w:val="00321752"/>
    <w:rsid w:val="00323471"/>
    <w:rsid w:val="0034067B"/>
    <w:rsid w:val="003631FD"/>
    <w:rsid w:val="00367E6B"/>
    <w:rsid w:val="00387EBD"/>
    <w:rsid w:val="00391BA8"/>
    <w:rsid w:val="00393D5B"/>
    <w:rsid w:val="003952F0"/>
    <w:rsid w:val="00396D15"/>
    <w:rsid w:val="003A0E41"/>
    <w:rsid w:val="003A40B8"/>
    <w:rsid w:val="003A7849"/>
    <w:rsid w:val="003B027C"/>
    <w:rsid w:val="003D2C78"/>
    <w:rsid w:val="003E0266"/>
    <w:rsid w:val="003E66F7"/>
    <w:rsid w:val="003F1C6A"/>
    <w:rsid w:val="003F3411"/>
    <w:rsid w:val="00400562"/>
    <w:rsid w:val="0040162D"/>
    <w:rsid w:val="0040716D"/>
    <w:rsid w:val="00407CAE"/>
    <w:rsid w:val="00415D32"/>
    <w:rsid w:val="00417452"/>
    <w:rsid w:val="004220FA"/>
    <w:rsid w:val="0042287D"/>
    <w:rsid w:val="00425782"/>
    <w:rsid w:val="0042692B"/>
    <w:rsid w:val="00433A39"/>
    <w:rsid w:val="004345BC"/>
    <w:rsid w:val="00437F15"/>
    <w:rsid w:val="004436CC"/>
    <w:rsid w:val="00460709"/>
    <w:rsid w:val="00461473"/>
    <w:rsid w:val="00466D11"/>
    <w:rsid w:val="00474C11"/>
    <w:rsid w:val="0048629E"/>
    <w:rsid w:val="00495AB5"/>
    <w:rsid w:val="004A1137"/>
    <w:rsid w:val="004A2F3F"/>
    <w:rsid w:val="004A3AAE"/>
    <w:rsid w:val="004A5EA5"/>
    <w:rsid w:val="004B0854"/>
    <w:rsid w:val="004B5621"/>
    <w:rsid w:val="004B61C4"/>
    <w:rsid w:val="004C6F11"/>
    <w:rsid w:val="004C76DA"/>
    <w:rsid w:val="004D5A17"/>
    <w:rsid w:val="004D7BF0"/>
    <w:rsid w:val="004E0C77"/>
    <w:rsid w:val="004E0CB8"/>
    <w:rsid w:val="004E6C63"/>
    <w:rsid w:val="004F107F"/>
    <w:rsid w:val="004F2A7A"/>
    <w:rsid w:val="005053B6"/>
    <w:rsid w:val="0051229A"/>
    <w:rsid w:val="00525A31"/>
    <w:rsid w:val="0053516F"/>
    <w:rsid w:val="00545C6A"/>
    <w:rsid w:val="00554A7C"/>
    <w:rsid w:val="005777D4"/>
    <w:rsid w:val="00585289"/>
    <w:rsid w:val="0058545E"/>
    <w:rsid w:val="00594AB3"/>
    <w:rsid w:val="00597105"/>
    <w:rsid w:val="005A63DC"/>
    <w:rsid w:val="005A7C43"/>
    <w:rsid w:val="005B5CB9"/>
    <w:rsid w:val="005B6B49"/>
    <w:rsid w:val="005F6D79"/>
    <w:rsid w:val="0060307C"/>
    <w:rsid w:val="00605E0C"/>
    <w:rsid w:val="0060768E"/>
    <w:rsid w:val="00613FA9"/>
    <w:rsid w:val="006149D3"/>
    <w:rsid w:val="00615CFD"/>
    <w:rsid w:val="00616C92"/>
    <w:rsid w:val="00623F7D"/>
    <w:rsid w:val="00624616"/>
    <w:rsid w:val="00634798"/>
    <w:rsid w:val="0065095B"/>
    <w:rsid w:val="00652A0D"/>
    <w:rsid w:val="00656CB7"/>
    <w:rsid w:val="00680E57"/>
    <w:rsid w:val="00680FD2"/>
    <w:rsid w:val="00681A5F"/>
    <w:rsid w:val="00681DBA"/>
    <w:rsid w:val="0068312D"/>
    <w:rsid w:val="00691FBB"/>
    <w:rsid w:val="00696385"/>
    <w:rsid w:val="006A2805"/>
    <w:rsid w:val="006A4623"/>
    <w:rsid w:val="006B4461"/>
    <w:rsid w:val="006B7B01"/>
    <w:rsid w:val="006C0DAF"/>
    <w:rsid w:val="006C75F6"/>
    <w:rsid w:val="006D2C68"/>
    <w:rsid w:val="00706B3F"/>
    <w:rsid w:val="00712E6E"/>
    <w:rsid w:val="0071433F"/>
    <w:rsid w:val="0073064E"/>
    <w:rsid w:val="00730CBD"/>
    <w:rsid w:val="00736B45"/>
    <w:rsid w:val="00737325"/>
    <w:rsid w:val="00745D8B"/>
    <w:rsid w:val="00753F77"/>
    <w:rsid w:val="00754B47"/>
    <w:rsid w:val="00787460"/>
    <w:rsid w:val="0079029A"/>
    <w:rsid w:val="00792047"/>
    <w:rsid w:val="007A5701"/>
    <w:rsid w:val="007B5F77"/>
    <w:rsid w:val="007B7999"/>
    <w:rsid w:val="007C4159"/>
    <w:rsid w:val="007C4898"/>
    <w:rsid w:val="007E3E8B"/>
    <w:rsid w:val="007E571B"/>
    <w:rsid w:val="007E6FD9"/>
    <w:rsid w:val="007E7E5E"/>
    <w:rsid w:val="007F5750"/>
    <w:rsid w:val="007F7B61"/>
    <w:rsid w:val="008004C0"/>
    <w:rsid w:val="00800738"/>
    <w:rsid w:val="00816BB9"/>
    <w:rsid w:val="0082079E"/>
    <w:rsid w:val="0082134D"/>
    <w:rsid w:val="00834295"/>
    <w:rsid w:val="008441A1"/>
    <w:rsid w:val="00845244"/>
    <w:rsid w:val="0085130F"/>
    <w:rsid w:val="008563F6"/>
    <w:rsid w:val="0085779D"/>
    <w:rsid w:val="008625BE"/>
    <w:rsid w:val="008652B1"/>
    <w:rsid w:val="00871716"/>
    <w:rsid w:val="00882547"/>
    <w:rsid w:val="008A460E"/>
    <w:rsid w:val="008A61B7"/>
    <w:rsid w:val="008B2CCC"/>
    <w:rsid w:val="008C139D"/>
    <w:rsid w:val="008C463E"/>
    <w:rsid w:val="008D4FD5"/>
    <w:rsid w:val="008D6C12"/>
    <w:rsid w:val="008E459D"/>
    <w:rsid w:val="008E6854"/>
    <w:rsid w:val="008E6873"/>
    <w:rsid w:val="008E7551"/>
    <w:rsid w:val="008E7E9F"/>
    <w:rsid w:val="008F6A70"/>
    <w:rsid w:val="008F7363"/>
    <w:rsid w:val="00900752"/>
    <w:rsid w:val="009017E6"/>
    <w:rsid w:val="009137F0"/>
    <w:rsid w:val="00914C59"/>
    <w:rsid w:val="00920B8A"/>
    <w:rsid w:val="009251B6"/>
    <w:rsid w:val="00930F71"/>
    <w:rsid w:val="00940306"/>
    <w:rsid w:val="00951EBA"/>
    <w:rsid w:val="009653C8"/>
    <w:rsid w:val="00965516"/>
    <w:rsid w:val="00973485"/>
    <w:rsid w:val="00976701"/>
    <w:rsid w:val="00987BAA"/>
    <w:rsid w:val="0099101F"/>
    <w:rsid w:val="009A4B69"/>
    <w:rsid w:val="009A5FEC"/>
    <w:rsid w:val="009B0CEE"/>
    <w:rsid w:val="009B1FBE"/>
    <w:rsid w:val="009C00D1"/>
    <w:rsid w:val="009C4DE5"/>
    <w:rsid w:val="009E0056"/>
    <w:rsid w:val="009E32FB"/>
    <w:rsid w:val="009F654B"/>
    <w:rsid w:val="009F7FED"/>
    <w:rsid w:val="00A024D8"/>
    <w:rsid w:val="00A1127B"/>
    <w:rsid w:val="00A12513"/>
    <w:rsid w:val="00A1715F"/>
    <w:rsid w:val="00A33D22"/>
    <w:rsid w:val="00A35788"/>
    <w:rsid w:val="00A63B08"/>
    <w:rsid w:val="00A63B4D"/>
    <w:rsid w:val="00A751DD"/>
    <w:rsid w:val="00A779B9"/>
    <w:rsid w:val="00A91CB2"/>
    <w:rsid w:val="00A91F58"/>
    <w:rsid w:val="00A94931"/>
    <w:rsid w:val="00AA2028"/>
    <w:rsid w:val="00AB01DD"/>
    <w:rsid w:val="00AB765D"/>
    <w:rsid w:val="00AC6C03"/>
    <w:rsid w:val="00AE5945"/>
    <w:rsid w:val="00AE64F8"/>
    <w:rsid w:val="00AE6A87"/>
    <w:rsid w:val="00AE7BB4"/>
    <w:rsid w:val="00B04D3D"/>
    <w:rsid w:val="00B07320"/>
    <w:rsid w:val="00B07A8B"/>
    <w:rsid w:val="00B11D8E"/>
    <w:rsid w:val="00B11D93"/>
    <w:rsid w:val="00B14EAE"/>
    <w:rsid w:val="00B23C81"/>
    <w:rsid w:val="00B26C26"/>
    <w:rsid w:val="00B342C4"/>
    <w:rsid w:val="00B34A4F"/>
    <w:rsid w:val="00B37A21"/>
    <w:rsid w:val="00B44058"/>
    <w:rsid w:val="00B5423F"/>
    <w:rsid w:val="00B57FEF"/>
    <w:rsid w:val="00B62060"/>
    <w:rsid w:val="00B672B5"/>
    <w:rsid w:val="00B67FF2"/>
    <w:rsid w:val="00B90A42"/>
    <w:rsid w:val="00BA3400"/>
    <w:rsid w:val="00BB1CE6"/>
    <w:rsid w:val="00BB78A6"/>
    <w:rsid w:val="00BC6C92"/>
    <w:rsid w:val="00BC74FC"/>
    <w:rsid w:val="00BD03AD"/>
    <w:rsid w:val="00BD2018"/>
    <w:rsid w:val="00BD67E9"/>
    <w:rsid w:val="00BE2D36"/>
    <w:rsid w:val="00BF0DAE"/>
    <w:rsid w:val="00BF3C26"/>
    <w:rsid w:val="00C038E1"/>
    <w:rsid w:val="00C05083"/>
    <w:rsid w:val="00C16408"/>
    <w:rsid w:val="00C17218"/>
    <w:rsid w:val="00C31F22"/>
    <w:rsid w:val="00C349A4"/>
    <w:rsid w:val="00C40C75"/>
    <w:rsid w:val="00C53D21"/>
    <w:rsid w:val="00C60B24"/>
    <w:rsid w:val="00C729BF"/>
    <w:rsid w:val="00C82089"/>
    <w:rsid w:val="00C8219E"/>
    <w:rsid w:val="00C83847"/>
    <w:rsid w:val="00CA7F5B"/>
    <w:rsid w:val="00CD5737"/>
    <w:rsid w:val="00CE488B"/>
    <w:rsid w:val="00CF59D8"/>
    <w:rsid w:val="00D01E09"/>
    <w:rsid w:val="00D02403"/>
    <w:rsid w:val="00D03DC2"/>
    <w:rsid w:val="00D06C45"/>
    <w:rsid w:val="00D11624"/>
    <w:rsid w:val="00D12884"/>
    <w:rsid w:val="00D3202A"/>
    <w:rsid w:val="00D36B12"/>
    <w:rsid w:val="00D4180F"/>
    <w:rsid w:val="00D41CDB"/>
    <w:rsid w:val="00D47A99"/>
    <w:rsid w:val="00D62798"/>
    <w:rsid w:val="00D64A46"/>
    <w:rsid w:val="00D67067"/>
    <w:rsid w:val="00D7057C"/>
    <w:rsid w:val="00D731ED"/>
    <w:rsid w:val="00D736CF"/>
    <w:rsid w:val="00D86B8F"/>
    <w:rsid w:val="00DA528A"/>
    <w:rsid w:val="00DB7530"/>
    <w:rsid w:val="00DB77BF"/>
    <w:rsid w:val="00DC22F7"/>
    <w:rsid w:val="00DC3FDC"/>
    <w:rsid w:val="00DC4495"/>
    <w:rsid w:val="00DD2E57"/>
    <w:rsid w:val="00DD443B"/>
    <w:rsid w:val="00DD5168"/>
    <w:rsid w:val="00DE115C"/>
    <w:rsid w:val="00DE3688"/>
    <w:rsid w:val="00DF514D"/>
    <w:rsid w:val="00DF7339"/>
    <w:rsid w:val="00E00616"/>
    <w:rsid w:val="00E00B26"/>
    <w:rsid w:val="00E13B69"/>
    <w:rsid w:val="00E21F6A"/>
    <w:rsid w:val="00E2465B"/>
    <w:rsid w:val="00E32A1F"/>
    <w:rsid w:val="00E32A2E"/>
    <w:rsid w:val="00E3315D"/>
    <w:rsid w:val="00E33F6B"/>
    <w:rsid w:val="00E42F96"/>
    <w:rsid w:val="00E43C1B"/>
    <w:rsid w:val="00E454C4"/>
    <w:rsid w:val="00E54AD8"/>
    <w:rsid w:val="00E56885"/>
    <w:rsid w:val="00E61CF0"/>
    <w:rsid w:val="00E65C8C"/>
    <w:rsid w:val="00E66B97"/>
    <w:rsid w:val="00E71A6B"/>
    <w:rsid w:val="00E76B47"/>
    <w:rsid w:val="00E80F19"/>
    <w:rsid w:val="00EA3106"/>
    <w:rsid w:val="00EA6C90"/>
    <w:rsid w:val="00EB3041"/>
    <w:rsid w:val="00EB612B"/>
    <w:rsid w:val="00EC0FE4"/>
    <w:rsid w:val="00EC2C17"/>
    <w:rsid w:val="00EC3A73"/>
    <w:rsid w:val="00EC461C"/>
    <w:rsid w:val="00ED0B5E"/>
    <w:rsid w:val="00ED75BB"/>
    <w:rsid w:val="00EE5BF4"/>
    <w:rsid w:val="00EE731C"/>
    <w:rsid w:val="00EF3FBC"/>
    <w:rsid w:val="00EF6DFC"/>
    <w:rsid w:val="00EF73CE"/>
    <w:rsid w:val="00F03066"/>
    <w:rsid w:val="00F0532A"/>
    <w:rsid w:val="00F071D9"/>
    <w:rsid w:val="00F1088A"/>
    <w:rsid w:val="00F13597"/>
    <w:rsid w:val="00F305EB"/>
    <w:rsid w:val="00F32A81"/>
    <w:rsid w:val="00F36F8D"/>
    <w:rsid w:val="00F4105E"/>
    <w:rsid w:val="00F459A5"/>
    <w:rsid w:val="00F47E87"/>
    <w:rsid w:val="00F50CB0"/>
    <w:rsid w:val="00F50E37"/>
    <w:rsid w:val="00F54A88"/>
    <w:rsid w:val="00F5544E"/>
    <w:rsid w:val="00F56FCA"/>
    <w:rsid w:val="00F707FA"/>
    <w:rsid w:val="00F70AFE"/>
    <w:rsid w:val="00F72AE9"/>
    <w:rsid w:val="00F758BC"/>
    <w:rsid w:val="00F85F33"/>
    <w:rsid w:val="00FB386F"/>
    <w:rsid w:val="00FB494E"/>
    <w:rsid w:val="00FB6FF9"/>
    <w:rsid w:val="00FC08AE"/>
    <w:rsid w:val="00FC31D2"/>
    <w:rsid w:val="00FC7AE7"/>
    <w:rsid w:val="00FC7C6D"/>
    <w:rsid w:val="00FD0E26"/>
    <w:rsid w:val="00FE0BC6"/>
    <w:rsid w:val="00FF0FB8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96A5"/>
  <w15:docId w15:val="{A9878857-AB9C-470E-B39E-3CE2CE90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F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51DD"/>
    <w:pPr>
      <w:keepNext/>
      <w:keepLines/>
      <w:numPr>
        <w:numId w:val="1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1DD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1DD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51DD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51DD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51DD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51DD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51DD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51DD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3F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3F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6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33F6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44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3A73"/>
    <w:pPr>
      <w:ind w:left="720"/>
      <w:contextualSpacing/>
    </w:pPr>
  </w:style>
  <w:style w:type="paragraph" w:styleId="a8">
    <w:name w:val="Body Text"/>
    <w:basedOn w:val="a"/>
    <w:link w:val="a9"/>
    <w:uiPriority w:val="99"/>
    <w:unhideWhenUsed/>
    <w:rsid w:val="00F053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F053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51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51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51D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751DD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751DD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751D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751DD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751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751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2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B9404F4-5AA8-408A-9F9E-54B88931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15565</TotalTime>
  <Pages>8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</dc:creator>
  <cp:keywords/>
  <dc:description/>
  <cp:lastModifiedBy>Земфира Радиковна</cp:lastModifiedBy>
  <cp:revision>248</cp:revision>
  <cp:lastPrinted>2025-01-20T06:55:00Z</cp:lastPrinted>
  <dcterms:created xsi:type="dcterms:W3CDTF">2023-09-28T06:02:00Z</dcterms:created>
  <dcterms:modified xsi:type="dcterms:W3CDTF">2025-08-14T09:20:00Z</dcterms:modified>
</cp:coreProperties>
</file>