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94" w:rsidRDefault="00797494"/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B57F6F" w:rsidRPr="001E0FFA" w:rsidTr="00491CDE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10.06.2025  № 155-п</w:t>
            </w:r>
          </w:p>
          <w:p w:rsidR="00B57F6F" w:rsidRPr="001E0FFA" w:rsidRDefault="00B57F6F" w:rsidP="00491CDE">
            <w:pPr>
              <w:spacing w:after="0" w:line="240" w:lineRule="auto"/>
              <w:ind w:left="-68"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7F6F" w:rsidRPr="001E0FFA" w:rsidTr="00491CDE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8B5EE3" wp14:editId="3FC3F2E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B57F6F" w:rsidRPr="001E0FFA" w:rsidRDefault="00B57F6F" w:rsidP="00491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публичного сервитута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F6F" w:rsidRPr="001E0FFA" w:rsidRDefault="00B57F6F" w:rsidP="0049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7F6F" w:rsidRDefault="00B57F6F" w:rsidP="00B57F6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57F6F" w:rsidRPr="00512A9D" w:rsidRDefault="00B57F6F" w:rsidP="00B57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главой V.7 Земельного кодекса Российской Федерации от 25 октября 2001 года №136-ФЗ, Федеральными законами от 03 августа 2018 года №342-ФЗ «О внесении изменений в Градостроительный кодекс Российской Федерации и отдельные законодательные акты Российской Федерации», от 06 октября 2003 года №131-ФЗ «Об общих принципах организации местного самоуправления в Российской Федерации», от 25 октября 2001 года №137-ФЗ «О введении в действие Земельного кодекса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администрация муниципального образования Ленинский сельсовет Оренбургского района Оренбургской области постановляет:</w:t>
      </w:r>
    </w:p>
    <w:p w:rsidR="00B57F6F" w:rsidRPr="00B57F6F" w:rsidRDefault="00B57F6F" w:rsidP="00B57F6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20BD">
        <w:rPr>
          <w:rFonts w:ascii="Times New Roman" w:hAnsi="Times New Roman" w:cs="Times New Roman"/>
          <w:sz w:val="24"/>
          <w:szCs w:val="24"/>
        </w:rPr>
        <w:t xml:space="preserve"> </w:t>
      </w:r>
      <w:r w:rsidRPr="003820BD">
        <w:rPr>
          <w:rFonts w:ascii="Times New Roman" w:hAnsi="Times New Roman" w:cs="Times New Roman"/>
          <w:sz w:val="28"/>
          <w:szCs w:val="28"/>
        </w:rPr>
        <w:t>Установить</w:t>
      </w:r>
      <w:r w:rsidRPr="003820BD">
        <w:rPr>
          <w:rFonts w:ascii="Times New Roman" w:hAnsi="Times New Roman" w:cs="Times New Roman"/>
          <w:sz w:val="24"/>
          <w:szCs w:val="24"/>
        </w:rPr>
        <w:t xml:space="preserve"> </w:t>
      </w:r>
      <w:r w:rsidRPr="003820BD">
        <w:rPr>
          <w:rFonts w:ascii="Times New Roman" w:hAnsi="Times New Roman" w:cs="Times New Roman"/>
          <w:sz w:val="28"/>
          <w:szCs w:val="28"/>
        </w:rPr>
        <w:t>публичный сервитут</w:t>
      </w:r>
      <w:r>
        <w:rPr>
          <w:rFonts w:ascii="Times New Roman" w:hAnsi="Times New Roman" w:cs="Times New Roman"/>
          <w:sz w:val="28"/>
          <w:szCs w:val="28"/>
        </w:rPr>
        <w:t xml:space="preserve"> в части земельного участка с кадастровым номером 56:21:1302001:1114, местоположение: Оренбургская область, Оренбургский район, Ленинский сельсовет, земельный участок расположен в юго-западной части кадастрового квартала 56:21:1302001, площадью 474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57F6F">
        <w:rPr>
          <w:rFonts w:ascii="Times New Roman" w:hAnsi="Times New Roman" w:cs="Times New Roman"/>
          <w:sz w:val="28"/>
          <w:szCs w:val="28"/>
        </w:rPr>
        <w:t xml:space="preserve">участок принадлежит на </w:t>
      </w:r>
      <w:r>
        <w:rPr>
          <w:rFonts w:ascii="Times New Roman" w:hAnsi="Times New Roman" w:cs="Times New Roman"/>
          <w:sz w:val="28"/>
          <w:szCs w:val="28"/>
        </w:rPr>
        <w:t xml:space="preserve">праве собственности физическому </w:t>
      </w:r>
      <w:r w:rsidRPr="00B57F6F">
        <w:rPr>
          <w:rFonts w:ascii="Times New Roman" w:hAnsi="Times New Roman" w:cs="Times New Roman"/>
          <w:sz w:val="28"/>
          <w:szCs w:val="28"/>
        </w:rPr>
        <w:t xml:space="preserve">лицу </w:t>
      </w:r>
      <w:r>
        <w:rPr>
          <w:rFonts w:ascii="Times New Roman" w:hAnsi="Times New Roman" w:cs="Times New Roman"/>
          <w:sz w:val="28"/>
          <w:szCs w:val="28"/>
        </w:rPr>
        <w:t xml:space="preserve">в целях эксплуатации для строительства съезда с автомобильной дороги федерального значения Р-239 Казань-Оренбург-Акбулак-граница </w:t>
      </w:r>
      <w:r w:rsidR="00D901B1">
        <w:rPr>
          <w:rFonts w:ascii="Times New Roman" w:hAnsi="Times New Roman" w:cs="Times New Roman"/>
          <w:sz w:val="28"/>
          <w:szCs w:val="28"/>
        </w:rPr>
        <w:t>с Республикой Казахстан, на 707+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189 км.</w:t>
      </w:r>
    </w:p>
    <w:p w:rsidR="00B57F6F" w:rsidRDefault="00B57F6F" w:rsidP="00B57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</w:t>
      </w:r>
      <w:r w:rsidRPr="000C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границы публичного сервитута, согласно приложению к настоящему постановлению.</w:t>
      </w:r>
    </w:p>
    <w:p w:rsidR="00B57F6F" w:rsidRPr="000C0601" w:rsidRDefault="00B57F6F" w:rsidP="00B57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Pr="00B57F6F">
        <w:t xml:space="preserve"> </w:t>
      </w:r>
      <w:r w:rsidRPr="00B5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обладателем публичного сервитута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муниципального образования Ленинский сельсовет Оренбургского района Оренбургской области.</w:t>
      </w:r>
    </w:p>
    <w:p w:rsidR="00B57F6F" w:rsidRDefault="00B57F6F" w:rsidP="00B57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Pr="000C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E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срок публичного сервитута 49 лет. Публичный сервитут считается установленным со дня внесения сведений о нем в Единый государственный реестр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F6F" w:rsidRDefault="00A828D0" w:rsidP="00A82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</w:t>
      </w:r>
      <w:r w:rsidR="00B5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публичный сервитут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пункта 4 статьи 3.6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25.10.2001 № 137-ФЭ «О введении в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Российской Федерации» не устанавливается.</w:t>
      </w:r>
    </w:p>
    <w:p w:rsidR="00A828D0" w:rsidRDefault="00A828D0" w:rsidP="00A82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</w:t>
      </w:r>
      <w:r w:rsidRPr="00A828D0">
        <w:t xml:space="preserve"> </w:t>
      </w:r>
      <w:r w:rsidR="00FA3C0B">
        <w:t xml:space="preserve">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Ленинский сельсовет Оренбургского района Оренбургской области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законом порядке обеспечить приведение земельного участка, указанного в пункте 1 настоящего </w:t>
      </w:r>
      <w:r w:rsidRPr="00A82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кодекса.</w:t>
      </w:r>
    </w:p>
    <w:p w:rsidR="00FA3C0B" w:rsidRDefault="00FA3C0B" w:rsidP="00FA3C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</w:t>
      </w:r>
      <w:r w:rsidRPr="00FA3C0B">
        <w:t xml:space="preserve"> </w:t>
      </w:r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копию настоящег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постановления правообладателю </w:t>
      </w:r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56:21:1302001:1114, в отношении </w:t>
      </w:r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принято решение об установлении публичного сервитута.</w:t>
      </w:r>
    </w:p>
    <w:p w:rsidR="00FA3C0B" w:rsidRDefault="00FA3C0B" w:rsidP="00FA3C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8.</w:t>
      </w:r>
      <w:r w:rsidRPr="00FA3C0B">
        <w:t xml:space="preserve"> </w:t>
      </w:r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муниципального образования Ленинский сельсовет Оренбургского района в сети Интернет: lenina-56.ru.</w:t>
      </w:r>
    </w:p>
    <w:p w:rsidR="00FA3C0B" w:rsidRDefault="00FA3C0B" w:rsidP="00FA3C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</w:t>
      </w:r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3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7494" w:rsidRPr="00A828D0" w:rsidRDefault="00797494" w:rsidP="00FA3C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5F3" w:rsidRDefault="004245F3"/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Бондарев</w:t>
      </w:r>
    </w:p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администрации</w:t>
      </w: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МО </w:t>
      </w:r>
      <w:r w:rsidRPr="00797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Ленинский </w:t>
      </w: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района </w:t>
      </w: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797494" w:rsidRPr="00797494" w:rsidRDefault="00797494" w:rsidP="007974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10.06.2025 № 155-п</w:t>
      </w:r>
    </w:p>
    <w:p w:rsidR="00797494" w:rsidRPr="00797494" w:rsidRDefault="00797494" w:rsidP="0079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Схема расположения части земельного участка на </w:t>
      </w:r>
      <w:proofErr w:type="gramStart"/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кадастровом</w:t>
      </w:r>
      <w:proofErr w:type="gramEnd"/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</w:t>
      </w:r>
      <w:proofErr w:type="gramEnd"/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для размещения  сервитута</w:t>
      </w: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Кадастровый номер земельного участка </w:t>
      </w:r>
      <w:r w:rsidRPr="00797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56:21:1302001:1114</w:t>
      </w: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Местоположение: </w:t>
      </w:r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9FA"/>
          <w:lang w:eastAsia="ru-RU"/>
        </w:rPr>
        <w:t xml:space="preserve">Оренбургская область, Оренбургский район, Ленинский </w:t>
      </w:r>
      <w:proofErr w:type="gramStart"/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9FA"/>
          <w:lang w:eastAsia="ru-RU"/>
        </w:rPr>
        <w:t>с</w:t>
      </w:r>
      <w:proofErr w:type="gramEnd"/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9FA"/>
          <w:lang w:eastAsia="ru-RU"/>
        </w:rPr>
        <w:t>/</w:t>
      </w:r>
      <w:proofErr w:type="gramStart"/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9FA"/>
          <w:lang w:eastAsia="ru-RU"/>
        </w:rPr>
        <w:t>с</w:t>
      </w:r>
      <w:proofErr w:type="gramEnd"/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9FA"/>
          <w:lang w:eastAsia="ru-RU"/>
        </w:rPr>
        <w:t>, земельный участок расположен в юго-западной части кадастрового квартала 56:21:1302001</w:t>
      </w: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площадь испрашиваемой части земельного участка : 474 </w:t>
      </w:r>
      <w:proofErr w:type="spellStart"/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</w:t>
      </w:r>
      <w:proofErr w:type="gramStart"/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spellEnd"/>
      <w:proofErr w:type="gramEnd"/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земель: </w:t>
      </w:r>
      <w:r w:rsidRPr="007974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Земли сельскохозяйственного назначения</w:t>
      </w: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4600" cy="4391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49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Масштаб 1:2000</w:t>
      </w:r>
    </w:p>
    <w:tbl>
      <w:tblPr>
        <w:tblpPr w:leftFromText="180" w:rightFromText="180" w:vertAnchor="text" w:horzAnchor="margin" w:tblpY="68"/>
        <w:tblW w:w="86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4"/>
        <w:gridCol w:w="270"/>
        <w:gridCol w:w="6528"/>
      </w:tblGrid>
      <w:tr w:rsidR="00797494" w:rsidRPr="00797494" w:rsidTr="00491CDE">
        <w:trPr>
          <w:cantSplit/>
          <w:trHeight w:val="142"/>
        </w:trPr>
        <w:tc>
          <w:tcPr>
            <w:tcW w:w="1864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95350" cy="95250"/>
                  <wp:effectExtent l="0" t="0" r="0" b="0"/>
                  <wp:docPr id="7" name="Рисунок 7" descr="Сплошная красная линия 0,5 пунк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Сплошная красная линия 0,5 пунк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8" w:type="dxa"/>
            <w:shd w:val="clear" w:color="auto" w:fill="auto"/>
            <w:vAlign w:val="center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– </w:t>
            </w:r>
            <w:r w:rsidRPr="0079749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граница испрашиваемой части земельного участка </w:t>
            </w:r>
          </w:p>
        </w:tc>
      </w:tr>
      <w:tr w:rsidR="00797494" w:rsidRPr="00797494" w:rsidTr="00491CDE">
        <w:trPr>
          <w:cantSplit/>
          <w:trHeight w:val="80"/>
        </w:trPr>
        <w:tc>
          <w:tcPr>
            <w:tcW w:w="1864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95350" cy="85725"/>
                  <wp:effectExtent l="0" t="0" r="0" b="9525"/>
                  <wp:docPr id="6" name="Рисунок 6" descr="Сплошная чёрная линия 0,5 пунк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Сплошная чёрная линия 0,5 пунк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8" w:type="dxa"/>
            <w:shd w:val="clear" w:color="auto" w:fill="auto"/>
            <w:vAlign w:val="center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– </w:t>
            </w:r>
            <w:r w:rsidRPr="0079749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граница земельного участка учтенного в ГКН и его номер</w:t>
            </w:r>
          </w:p>
        </w:tc>
      </w:tr>
      <w:tr w:rsidR="00797494" w:rsidRPr="00797494" w:rsidTr="00491CDE">
        <w:trPr>
          <w:cantSplit/>
          <w:trHeight w:val="77"/>
        </w:trPr>
        <w:tc>
          <w:tcPr>
            <w:tcW w:w="1864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8" w:type="dxa"/>
            <w:shd w:val="clear" w:color="auto" w:fill="auto"/>
            <w:vAlign w:val="center"/>
          </w:tcPr>
          <w:p w:rsidR="00797494" w:rsidRPr="00797494" w:rsidRDefault="00797494" w:rsidP="0079749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97494" w:rsidRPr="00797494" w:rsidTr="00491CDE">
        <w:trPr>
          <w:cantSplit/>
          <w:trHeight w:val="68"/>
        </w:trPr>
        <w:tc>
          <w:tcPr>
            <w:tcW w:w="1864" w:type="dxa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797494" w:rsidRPr="00797494" w:rsidRDefault="00797494" w:rsidP="0079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528" w:type="dxa"/>
            <w:shd w:val="clear" w:color="auto" w:fill="auto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74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Каталог координат части земельного участка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65"/>
        <w:gridCol w:w="876"/>
        <w:gridCol w:w="1701"/>
        <w:gridCol w:w="1701"/>
      </w:tblGrid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№№</w:t>
            </w:r>
          </w:p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gramStart"/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пун-</w:t>
            </w:r>
            <w:proofErr w:type="spellStart"/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ктов</w:t>
            </w:r>
            <w:proofErr w:type="spellEnd"/>
            <w:proofErr w:type="gramEnd"/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Дирекц</w:t>
            </w:r>
            <w:proofErr w:type="spellEnd"/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Углы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Длина</w:t>
            </w:r>
          </w:p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линий, </w:t>
            </w:r>
            <w:proofErr w:type="gramStart"/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Y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126° 14,4'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9,47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441564,57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2302308,47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101° 18,6'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4,95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441558,97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2302316,11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84° 40,5'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7,11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441558,00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2302320,96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75° 16,6'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7,28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441558,66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2302328,04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217° 31,7'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37,08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441560,51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2302335,08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0° 46,0'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2,99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441531,10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2302312,49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347° 16,4'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6,26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441534,09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2302312,53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331° 40,4'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7,27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441540,20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2302311,15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306° 14,5'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10,40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441546,60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2302307,70</w:t>
            </w:r>
          </w:p>
        </w:tc>
      </w:tr>
      <w:tr w:rsidR="00797494" w:rsidRPr="00797494" w:rsidTr="00491CDE">
        <w:trPr>
          <w:cantSplit/>
          <w:jc w:val="center"/>
        </w:trPr>
        <w:tc>
          <w:tcPr>
            <w:tcW w:w="701" w:type="dxa"/>
            <w:vAlign w:val="center"/>
          </w:tcPr>
          <w:p w:rsidR="00797494" w:rsidRPr="00797494" w:rsidRDefault="00797494" w:rsidP="00797494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37° 46,5'</w:t>
            </w:r>
          </w:p>
        </w:tc>
        <w:tc>
          <w:tcPr>
            <w:tcW w:w="876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14,95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441552,75</w:t>
            </w:r>
          </w:p>
        </w:tc>
        <w:tc>
          <w:tcPr>
            <w:tcW w:w="1701" w:type="dxa"/>
            <w:vAlign w:val="center"/>
          </w:tcPr>
          <w:p w:rsidR="00797494" w:rsidRPr="00797494" w:rsidRDefault="00797494" w:rsidP="0079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79749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2302299,31</w:t>
            </w:r>
          </w:p>
        </w:tc>
      </w:tr>
    </w:tbl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97494" w:rsidRPr="00797494" w:rsidSect="00797494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797494" w:rsidRPr="00797494" w:rsidRDefault="00797494" w:rsidP="0079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Pr="00797494" w:rsidRDefault="00797494" w:rsidP="00797494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p w:rsidR="00797494" w:rsidRDefault="00797494"/>
    <w:sectPr w:rsidR="0079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6F"/>
    <w:rsid w:val="004245F3"/>
    <w:rsid w:val="00797494"/>
    <w:rsid w:val="008A6490"/>
    <w:rsid w:val="00A828D0"/>
    <w:rsid w:val="00B57F6F"/>
    <w:rsid w:val="00D901B1"/>
    <w:rsid w:val="00E67385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2025-06-10T10:59:00Z</cp:lastPrinted>
  <dcterms:created xsi:type="dcterms:W3CDTF">2025-06-10T10:34:00Z</dcterms:created>
  <dcterms:modified xsi:type="dcterms:W3CDTF">2025-06-10T11:01:00Z</dcterms:modified>
</cp:coreProperties>
</file>