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9"/>
        <w:gridCol w:w="5102"/>
      </w:tblGrid>
      <w:tr w:rsidR="0023632A" w14:paraId="20460A54" w14:textId="77777777" w:rsidTr="003C0A7A">
        <w:trPr>
          <w:trHeight w:hRule="exact" w:val="4265"/>
        </w:trPr>
        <w:tc>
          <w:tcPr>
            <w:tcW w:w="4253" w:type="dxa"/>
          </w:tcPr>
          <w:p w14:paraId="0DE19452" w14:textId="77777777" w:rsidR="0023632A" w:rsidRDefault="0023632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АДМИНИСТРАЦИЯ</w:t>
            </w:r>
          </w:p>
          <w:p w14:paraId="2203B8E0" w14:textId="6A074CF6" w:rsidR="0023632A" w:rsidRDefault="0023632A">
            <w:pPr>
              <w:pStyle w:val="a3"/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МУНИЦИПАЛЬНОГО                                                   </w:t>
            </w:r>
          </w:p>
          <w:p w14:paraId="03D82DDD" w14:textId="77777777" w:rsidR="0023632A" w:rsidRDefault="0023632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ОБРАЗОВАНИЯ </w:t>
            </w:r>
          </w:p>
          <w:p w14:paraId="17642B83" w14:textId="77777777" w:rsidR="0023632A" w:rsidRDefault="0023632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ЛЕНИНСКИЙ СЕЛЬСОВЕТ</w:t>
            </w:r>
          </w:p>
          <w:p w14:paraId="78E60B37" w14:textId="77777777" w:rsidR="0023632A" w:rsidRDefault="0023632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ОРЕНБУРГСКОГО РАЙОНА</w:t>
            </w:r>
            <w:r>
              <w:rPr>
                <w:rFonts w:ascii="Times New Roman" w:hAnsi="Times New Roman" w:cs="Times New Roman"/>
                <w:b/>
                <w:caps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</w:rPr>
              <w:t>ОРЕНБУРГСКОЙ ОБЛАСТИ</w:t>
            </w:r>
          </w:p>
          <w:p w14:paraId="0EE57419" w14:textId="77777777" w:rsidR="003C0A7A" w:rsidRDefault="003C0A7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08F5B98B" w14:textId="77777777" w:rsidR="003C0A7A" w:rsidRDefault="003C0A7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55DBBDA5" w14:textId="6C87F6D6" w:rsidR="003C0A7A" w:rsidRPr="003C0A7A" w:rsidRDefault="00841778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11.10.</w:t>
            </w:r>
            <w:bookmarkStart w:id="0" w:name="_GoBack"/>
            <w:bookmarkEnd w:id="0"/>
            <w:r w:rsidR="003C0A7A" w:rsidRPr="003C0A7A">
              <w:rPr>
                <w:rFonts w:ascii="Times New Roman" w:hAnsi="Times New Roman" w:cs="Times New Roman"/>
                <w:sz w:val="28"/>
              </w:rPr>
              <w:t>2024 №</w:t>
            </w:r>
            <w:r>
              <w:rPr>
                <w:rFonts w:ascii="Times New Roman" w:hAnsi="Times New Roman" w:cs="Times New Roman"/>
                <w:sz w:val="28"/>
              </w:rPr>
              <w:t>416-п</w:t>
            </w:r>
          </w:p>
          <w:p w14:paraId="7AE47CAD" w14:textId="77777777" w:rsidR="003C0A7A" w:rsidRDefault="003C0A7A" w:rsidP="003C0A7A">
            <w:pPr>
              <w:pStyle w:val="a5"/>
              <w:jc w:val="center"/>
              <w:rPr>
                <w:sz w:val="28"/>
                <w:szCs w:val="28"/>
              </w:rPr>
            </w:pPr>
          </w:p>
          <w:p w14:paraId="6FE21E70" w14:textId="77777777" w:rsidR="003C0A7A" w:rsidRDefault="003C0A7A" w:rsidP="003C0A7A">
            <w:pPr>
              <w:pStyle w:val="a5"/>
              <w:jc w:val="center"/>
              <w:rPr>
                <w:sz w:val="28"/>
                <w:szCs w:val="28"/>
              </w:rPr>
            </w:pPr>
            <w:r w:rsidRPr="003C0A7A">
              <w:rPr>
                <w:sz w:val="28"/>
                <w:szCs w:val="28"/>
              </w:rPr>
              <w:t xml:space="preserve">Об установлении срока начала отопительного периода </w:t>
            </w:r>
          </w:p>
          <w:p w14:paraId="340FDD81" w14:textId="50B68F58" w:rsidR="0023632A" w:rsidRPr="003C0A7A" w:rsidRDefault="003C0A7A" w:rsidP="003C0A7A">
            <w:pPr>
              <w:pStyle w:val="a5"/>
              <w:jc w:val="center"/>
              <w:rPr>
                <w:sz w:val="28"/>
                <w:szCs w:val="28"/>
              </w:rPr>
            </w:pPr>
            <w:r w:rsidRPr="003C0A7A">
              <w:rPr>
                <w:sz w:val="28"/>
                <w:szCs w:val="28"/>
              </w:rPr>
              <w:t>2024-2025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569" w:type="dxa"/>
          </w:tcPr>
          <w:p w14:paraId="5FB18051" w14:textId="77777777" w:rsidR="0023632A" w:rsidRDefault="002363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2" w:type="dxa"/>
          </w:tcPr>
          <w:p w14:paraId="5ED80509" w14:textId="4D27E769" w:rsidR="00F52C84" w:rsidRPr="00485304" w:rsidRDefault="003C0A7A" w:rsidP="0023632A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A070D1C" w14:textId="77777777" w:rsidR="0023632A" w:rsidRDefault="0023632A" w:rsidP="0023632A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69B9D6F3" w14:textId="77777777" w:rsidR="003C0A7A" w:rsidRDefault="003C0A7A" w:rsidP="003C0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38C5E" w14:textId="399717F1" w:rsidR="003C0A7A" w:rsidRPr="003C0A7A" w:rsidRDefault="003C0A7A" w:rsidP="003C0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В соответствии с Пунктом 5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A7A">
        <w:rPr>
          <w:rFonts w:ascii="Times New Roman" w:hAnsi="Times New Roman" w:cs="Times New Roman"/>
          <w:sz w:val="28"/>
          <w:szCs w:val="28"/>
        </w:rPr>
        <w:t>тельства Российской Федерации от 06.05.2011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A7A">
        <w:rPr>
          <w:rFonts w:ascii="Times New Roman" w:hAnsi="Times New Roman" w:cs="Times New Roman"/>
          <w:sz w:val="28"/>
          <w:szCs w:val="28"/>
        </w:rPr>
        <w:t>354, Пунктом 2.6.9 Прави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C0A7A">
        <w:rPr>
          <w:rFonts w:ascii="Times New Roman" w:hAnsi="Times New Roman" w:cs="Times New Roman"/>
          <w:sz w:val="28"/>
          <w:szCs w:val="28"/>
        </w:rPr>
        <w:t xml:space="preserve"> и норм технической эксплуатации жилищного фонда, утверждённых постановлением Госстроя Российской Федерации от 27.09.2003 № 170,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A7A">
        <w:rPr>
          <w:rFonts w:ascii="Times New Roman" w:hAnsi="Times New Roman" w:cs="Times New Roman"/>
          <w:sz w:val="28"/>
          <w:szCs w:val="28"/>
        </w:rPr>
        <w:t>руководствуясь Уставом МО Ленинский сельсовет:</w:t>
      </w:r>
    </w:p>
    <w:p w14:paraId="398CD534" w14:textId="6FAF02C5" w:rsidR="003C0A7A" w:rsidRPr="003C0A7A" w:rsidRDefault="003C0A7A" w:rsidP="003C0A7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Установить срок н</w:t>
      </w:r>
      <w:r>
        <w:rPr>
          <w:rFonts w:ascii="Times New Roman" w:hAnsi="Times New Roman" w:cs="Times New Roman"/>
          <w:sz w:val="28"/>
          <w:szCs w:val="28"/>
        </w:rPr>
        <w:t>ачала отопительного периода 2024</w:t>
      </w:r>
      <w:r w:rsidRPr="003C0A7A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025</w:t>
      </w:r>
      <w:r w:rsidRPr="003C0A7A">
        <w:rPr>
          <w:rFonts w:ascii="Times New Roman" w:hAnsi="Times New Roman" w:cs="Times New Roman"/>
          <w:sz w:val="28"/>
          <w:szCs w:val="28"/>
        </w:rPr>
        <w:t xml:space="preserve"> годов с </w:t>
      </w:r>
      <w:r w:rsidR="009C0ED0">
        <w:rPr>
          <w:rFonts w:ascii="Times New Roman" w:hAnsi="Times New Roman" w:cs="Times New Roman"/>
          <w:sz w:val="28"/>
          <w:szCs w:val="28"/>
        </w:rPr>
        <w:t>11</w:t>
      </w:r>
      <w:r w:rsidRPr="003C0A7A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0A7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ADC0AAC" w14:textId="77777777" w:rsidR="003C0A7A" w:rsidRPr="003C0A7A" w:rsidRDefault="003C0A7A" w:rsidP="003C0A7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Теплоснабжающим организациям приступить к отпуску тепловой энергии, теплоносителя.</w:t>
      </w:r>
    </w:p>
    <w:p w14:paraId="16926013" w14:textId="3AE0F4F3" w:rsidR="003C0A7A" w:rsidRPr="003C0A7A" w:rsidRDefault="003C0A7A" w:rsidP="003C0A7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Всем потребителям тепловой энергии обеспечить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A7A">
        <w:rPr>
          <w:rFonts w:ascii="Times New Roman" w:hAnsi="Times New Roman" w:cs="Times New Roman"/>
          <w:sz w:val="28"/>
          <w:szCs w:val="28"/>
        </w:rPr>
        <w:t>ём тепловой энергии, теплоносителя.</w:t>
      </w:r>
    </w:p>
    <w:p w14:paraId="087C687C" w14:textId="77777777" w:rsidR="003C0A7A" w:rsidRPr="003C0A7A" w:rsidRDefault="003C0A7A" w:rsidP="003C0A7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При повышении среднесуточной температуры отопление производить в режиме экономии.</w:t>
      </w:r>
    </w:p>
    <w:p w14:paraId="27C11DA3" w14:textId="77777777" w:rsidR="003C0A7A" w:rsidRPr="003C0A7A" w:rsidRDefault="003C0A7A" w:rsidP="003C0A7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A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МО Ленинский сельсовет.</w:t>
      </w:r>
    </w:p>
    <w:p w14:paraId="369ABFB8" w14:textId="280553B9" w:rsidR="003C0A7A" w:rsidRPr="003C0A7A" w:rsidRDefault="003C0A7A" w:rsidP="003C0A7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A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0A7A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Pr="003C0A7A">
        <w:rPr>
          <w:rFonts w:ascii="Times New Roman" w:hAnsi="Times New Roman" w:cs="Times New Roman"/>
          <w:sz w:val="28"/>
          <w:szCs w:val="28"/>
        </w:rPr>
        <w:t>за собой.</w:t>
      </w:r>
    </w:p>
    <w:p w14:paraId="6F9330F9" w14:textId="77777777" w:rsidR="00C21265" w:rsidRPr="003C0A7A" w:rsidRDefault="00C21265" w:rsidP="003C0A7A">
      <w:pPr>
        <w:pStyle w:val="a5"/>
        <w:ind w:firstLine="709"/>
        <w:jc w:val="both"/>
        <w:rPr>
          <w:sz w:val="28"/>
          <w:szCs w:val="28"/>
        </w:rPr>
      </w:pPr>
    </w:p>
    <w:p w14:paraId="30DE1E7C" w14:textId="77777777" w:rsidR="004336DF" w:rsidRDefault="004336DF" w:rsidP="0023632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45B54" w14:textId="77777777" w:rsidR="0023632A" w:rsidRDefault="0023632A" w:rsidP="0023632A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14:paraId="422B5CB4" w14:textId="3593DD70" w:rsidR="0023632A" w:rsidRDefault="00F52C84" w:rsidP="0023632A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2126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779F2">
        <w:rPr>
          <w:rFonts w:ascii="Times New Roman" w:hAnsi="Times New Roman" w:cs="Times New Roman"/>
          <w:sz w:val="28"/>
          <w:szCs w:val="28"/>
        </w:rPr>
        <w:t xml:space="preserve"> </w:t>
      </w:r>
      <w:r w:rsidR="0023632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</w:t>
      </w:r>
      <w:r w:rsidR="007779F2">
        <w:rPr>
          <w:rFonts w:ascii="Times New Roman" w:hAnsi="Times New Roman" w:cs="Times New Roman"/>
          <w:sz w:val="28"/>
          <w:szCs w:val="28"/>
        </w:rPr>
        <w:t xml:space="preserve"> </w:t>
      </w:r>
      <w:r w:rsidR="00236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79F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632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1265">
        <w:rPr>
          <w:rFonts w:ascii="Times New Roman" w:hAnsi="Times New Roman" w:cs="Times New Roman"/>
          <w:sz w:val="28"/>
          <w:szCs w:val="28"/>
        </w:rPr>
        <w:t xml:space="preserve">       </w:t>
      </w:r>
      <w:r w:rsidR="002363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Н.В. Бондарев</w:t>
      </w:r>
    </w:p>
    <w:sectPr w:rsidR="0023632A" w:rsidSect="00A4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26181"/>
    <w:multiLevelType w:val="hybridMultilevel"/>
    <w:tmpl w:val="C7F21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32A"/>
    <w:rsid w:val="0008772B"/>
    <w:rsid w:val="000B5A6E"/>
    <w:rsid w:val="00132846"/>
    <w:rsid w:val="0023632A"/>
    <w:rsid w:val="002E6D52"/>
    <w:rsid w:val="003C0A7A"/>
    <w:rsid w:val="004336DF"/>
    <w:rsid w:val="00485304"/>
    <w:rsid w:val="00560123"/>
    <w:rsid w:val="00615B45"/>
    <w:rsid w:val="007779F2"/>
    <w:rsid w:val="00841778"/>
    <w:rsid w:val="00924B84"/>
    <w:rsid w:val="00927703"/>
    <w:rsid w:val="009C0ED0"/>
    <w:rsid w:val="00A23D93"/>
    <w:rsid w:val="00A43C2F"/>
    <w:rsid w:val="00BB7051"/>
    <w:rsid w:val="00C21265"/>
    <w:rsid w:val="00CF3CE5"/>
    <w:rsid w:val="00DD13E8"/>
    <w:rsid w:val="00E441E9"/>
    <w:rsid w:val="00E44A2E"/>
    <w:rsid w:val="00F52C84"/>
    <w:rsid w:val="00F77C82"/>
    <w:rsid w:val="00F901CA"/>
    <w:rsid w:val="00FC09D5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F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632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3632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336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D13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eds-pagenavigationtooltip">
    <w:name w:val="feeds-page__navigation_tooltip"/>
    <w:basedOn w:val="a0"/>
    <w:rsid w:val="00DD13E8"/>
  </w:style>
  <w:style w:type="character" w:customStyle="1" w:styleId="feeds-pagenavigationicon">
    <w:name w:val="feeds-page__navigation_icon"/>
    <w:basedOn w:val="a0"/>
    <w:rsid w:val="00DD13E8"/>
  </w:style>
  <w:style w:type="character" w:styleId="a7">
    <w:name w:val="Hyperlink"/>
    <w:basedOn w:val="a0"/>
    <w:uiPriority w:val="99"/>
    <w:unhideWhenUsed/>
    <w:rsid w:val="00DD13E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C0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23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57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145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Leninskii</cp:lastModifiedBy>
  <cp:revision>12</cp:revision>
  <cp:lastPrinted>2024-10-15T07:49:00Z</cp:lastPrinted>
  <dcterms:created xsi:type="dcterms:W3CDTF">2024-07-05T06:16:00Z</dcterms:created>
  <dcterms:modified xsi:type="dcterms:W3CDTF">2024-10-16T04:36:00Z</dcterms:modified>
</cp:coreProperties>
</file>