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8E9" w:rsidRPr="00CD59A7" w:rsidRDefault="00E968E9" w:rsidP="00E968E9">
      <w:pPr>
        <w:ind w:right="-365"/>
        <w:rPr>
          <w:b/>
          <w:sz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E968E9" w:rsidTr="001F2C82">
        <w:tc>
          <w:tcPr>
            <w:tcW w:w="4785" w:type="dxa"/>
          </w:tcPr>
          <w:p w:rsidR="00E968E9" w:rsidRDefault="00E968E9" w:rsidP="001F2C82">
            <w:pPr>
              <w:ind w:right="-11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СОВЕТ ДЕПУТАТОВ</w:t>
            </w:r>
            <w:r>
              <w:rPr>
                <w:b/>
                <w:bCs/>
                <w:sz w:val="28"/>
                <w:szCs w:val="28"/>
              </w:rPr>
              <w:br/>
              <w:t xml:space="preserve">МУНИЦИПАЛЬНОГО ОБРАЗОВАНИЯ </w:t>
            </w:r>
          </w:p>
          <w:p w:rsidR="00E968E9" w:rsidRDefault="00E968E9" w:rsidP="001F2C82">
            <w:pPr>
              <w:ind w:right="-11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ЛЕНИНСКИЙ СЕЛЬСОВЕТ</w:t>
            </w:r>
          </w:p>
          <w:p w:rsidR="00E968E9" w:rsidRDefault="00E968E9" w:rsidP="001F2C82">
            <w:pPr>
              <w:ind w:right="-11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ОРЕНБУРГСКОГО РАЙОНА ОРЕНБУРГСКОЙ ОБЛАСТИ пятый созыв </w:t>
            </w:r>
          </w:p>
          <w:p w:rsidR="00E968E9" w:rsidRDefault="00E968E9" w:rsidP="001F2C82">
            <w:pPr>
              <w:ind w:right="-111"/>
              <w:jc w:val="center"/>
              <w:rPr>
                <w:b/>
                <w:bCs/>
                <w:sz w:val="28"/>
                <w:szCs w:val="28"/>
              </w:rPr>
            </w:pPr>
          </w:p>
          <w:p w:rsidR="00E968E9" w:rsidRDefault="00E968E9" w:rsidP="001F2C82">
            <w:pPr>
              <w:ind w:right="-111"/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>
              <w:rPr>
                <w:b/>
                <w:bCs/>
                <w:sz w:val="28"/>
                <w:szCs w:val="28"/>
              </w:rPr>
              <w:t>Р</w:t>
            </w:r>
            <w:proofErr w:type="gramEnd"/>
            <w:r>
              <w:rPr>
                <w:b/>
                <w:bCs/>
                <w:sz w:val="28"/>
                <w:szCs w:val="28"/>
              </w:rPr>
              <w:t xml:space="preserve"> Е Ш Е Н И Е</w:t>
            </w:r>
          </w:p>
          <w:p w:rsidR="00E968E9" w:rsidRDefault="00E968E9" w:rsidP="001F2C82">
            <w:pPr>
              <w:ind w:right="-111"/>
              <w:jc w:val="center"/>
              <w:rPr>
                <w:b/>
                <w:bCs/>
                <w:sz w:val="28"/>
                <w:szCs w:val="28"/>
              </w:rPr>
            </w:pPr>
          </w:p>
          <w:p w:rsidR="00E968E9" w:rsidRDefault="00461467" w:rsidP="00461467">
            <w:pPr>
              <w:ind w:right="-11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10 октября </w:t>
            </w:r>
            <w:r w:rsidRPr="00461467">
              <w:rPr>
                <w:bCs/>
                <w:sz w:val="28"/>
                <w:szCs w:val="28"/>
              </w:rPr>
              <w:t>2025</w:t>
            </w:r>
            <w:r w:rsidR="00E968E9" w:rsidRPr="00461467">
              <w:rPr>
                <w:bCs/>
                <w:sz w:val="28"/>
                <w:szCs w:val="28"/>
              </w:rPr>
              <w:t xml:space="preserve"> № </w:t>
            </w:r>
            <w:r w:rsidR="003C76B9">
              <w:rPr>
                <w:bCs/>
                <w:sz w:val="28"/>
                <w:szCs w:val="28"/>
              </w:rPr>
              <w:t>4</w:t>
            </w:r>
            <w:bookmarkStart w:id="0" w:name="_GoBack"/>
            <w:bookmarkEnd w:id="0"/>
          </w:p>
          <w:p w:rsidR="00E968E9" w:rsidRDefault="00E968E9" w:rsidP="001F2C82">
            <w:pPr>
              <w:rPr>
                <w:sz w:val="28"/>
              </w:rPr>
            </w:pPr>
          </w:p>
        </w:tc>
        <w:tc>
          <w:tcPr>
            <w:tcW w:w="4786" w:type="dxa"/>
          </w:tcPr>
          <w:p w:rsidR="00E968E9" w:rsidRDefault="00E968E9" w:rsidP="001F2C82">
            <w:pPr>
              <w:rPr>
                <w:sz w:val="28"/>
              </w:rPr>
            </w:pPr>
          </w:p>
        </w:tc>
      </w:tr>
      <w:tr w:rsidR="00E968E9" w:rsidTr="001F2C82">
        <w:tc>
          <w:tcPr>
            <w:tcW w:w="4785" w:type="dxa"/>
          </w:tcPr>
          <w:p w:rsidR="00E968E9" w:rsidRDefault="00E968E9" w:rsidP="00D11517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 избрании </w:t>
            </w:r>
            <w:proofErr w:type="gramStart"/>
            <w:r>
              <w:rPr>
                <w:sz w:val="28"/>
              </w:rPr>
              <w:t>заместителя председателя Совета депутатов муниципального образования</w:t>
            </w:r>
            <w:proofErr w:type="gramEnd"/>
            <w:r>
              <w:rPr>
                <w:sz w:val="28"/>
              </w:rPr>
              <w:t xml:space="preserve"> Ленинский сельсовет Оренбургск</w:t>
            </w:r>
            <w:r w:rsidR="00D11517">
              <w:rPr>
                <w:sz w:val="28"/>
              </w:rPr>
              <w:t>ого района Оренбургской области</w:t>
            </w:r>
          </w:p>
        </w:tc>
        <w:tc>
          <w:tcPr>
            <w:tcW w:w="4786" w:type="dxa"/>
          </w:tcPr>
          <w:p w:rsidR="00E968E9" w:rsidRDefault="00E968E9" w:rsidP="001F2C82">
            <w:pPr>
              <w:rPr>
                <w:sz w:val="28"/>
              </w:rPr>
            </w:pPr>
          </w:p>
        </w:tc>
      </w:tr>
    </w:tbl>
    <w:p w:rsidR="00E968E9" w:rsidRDefault="00E968E9" w:rsidP="00D1151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E968E9" w:rsidRDefault="00E968E9" w:rsidP="00D11517">
      <w:pPr>
        <w:ind w:firstLine="709"/>
        <w:jc w:val="both"/>
        <w:rPr>
          <w:sz w:val="28"/>
        </w:rPr>
      </w:pPr>
      <w:r>
        <w:rPr>
          <w:sz w:val="28"/>
        </w:rPr>
        <w:t>На основании ч.3 ст. 24 Устава муниципального образования Ленинский сельсовет Оренбургского района Оренбургской области, ст. 25 «Регламента Совета депутатов муниципального образования Ленинский сельсовет Оренбургского района Оренбургской области,</w:t>
      </w:r>
      <w:r w:rsidRPr="002D454A">
        <w:rPr>
          <w:sz w:val="28"/>
        </w:rPr>
        <w:t xml:space="preserve"> </w:t>
      </w:r>
      <w:r>
        <w:rPr>
          <w:sz w:val="28"/>
        </w:rPr>
        <w:t>Совет депутатов муниципального образования Ленинский сельсовет Оренбургского района Оренбургской области</w:t>
      </w:r>
      <w:r w:rsidR="00D5733A">
        <w:rPr>
          <w:sz w:val="28"/>
        </w:rPr>
        <w:t>,</w:t>
      </w:r>
    </w:p>
    <w:p w:rsidR="00E968E9" w:rsidRDefault="00E968E9" w:rsidP="00D11517">
      <w:pPr>
        <w:ind w:firstLine="709"/>
        <w:jc w:val="both"/>
        <w:rPr>
          <w:sz w:val="28"/>
        </w:rPr>
      </w:pPr>
    </w:p>
    <w:p w:rsidR="00E968E9" w:rsidRDefault="00E968E9" w:rsidP="00D11517">
      <w:pPr>
        <w:ind w:firstLine="709"/>
        <w:jc w:val="both"/>
        <w:rPr>
          <w:b/>
          <w:sz w:val="28"/>
        </w:rPr>
      </w:pPr>
      <w:r w:rsidRPr="00631251">
        <w:rPr>
          <w:b/>
          <w:sz w:val="28"/>
        </w:rPr>
        <w:t>РЕШИЛ:</w:t>
      </w:r>
    </w:p>
    <w:p w:rsidR="00E968E9" w:rsidRDefault="00E968E9" w:rsidP="00D11517">
      <w:pPr>
        <w:ind w:firstLine="709"/>
        <w:jc w:val="both"/>
        <w:rPr>
          <w:b/>
          <w:sz w:val="28"/>
        </w:rPr>
      </w:pPr>
    </w:p>
    <w:p w:rsidR="00E968E9" w:rsidRPr="00D11517" w:rsidRDefault="00E968E9" w:rsidP="00D11517">
      <w:pPr>
        <w:pStyle w:val="a4"/>
        <w:numPr>
          <w:ilvl w:val="0"/>
          <w:numId w:val="1"/>
        </w:numPr>
        <w:ind w:left="0" w:firstLine="709"/>
        <w:jc w:val="both"/>
        <w:rPr>
          <w:sz w:val="28"/>
        </w:rPr>
      </w:pPr>
      <w:r w:rsidRPr="00D11517">
        <w:rPr>
          <w:sz w:val="28"/>
        </w:rPr>
        <w:t>Избрать</w:t>
      </w:r>
      <w:r w:rsidRPr="00D11517">
        <w:rPr>
          <w:b/>
          <w:sz w:val="28"/>
        </w:rPr>
        <w:t xml:space="preserve"> </w:t>
      </w:r>
      <w:r w:rsidRPr="00D11517">
        <w:rPr>
          <w:sz w:val="28"/>
        </w:rPr>
        <w:t xml:space="preserve">заместителем председателя Совета депутатов муниципального образования Ленинский сельсовет Оренбургского района Оренбургской области </w:t>
      </w:r>
      <w:r w:rsidR="008C7109">
        <w:rPr>
          <w:sz w:val="28"/>
        </w:rPr>
        <w:t>Кошелева Антона Юрьевича</w:t>
      </w:r>
      <w:r w:rsidRPr="00D11517">
        <w:rPr>
          <w:sz w:val="28"/>
        </w:rPr>
        <w:t xml:space="preserve"> - депутата от избирательного округа № </w:t>
      </w:r>
      <w:r w:rsidR="008C7109">
        <w:rPr>
          <w:sz w:val="28"/>
        </w:rPr>
        <w:t>10</w:t>
      </w:r>
      <w:r w:rsidRPr="00D11517">
        <w:rPr>
          <w:sz w:val="28"/>
        </w:rPr>
        <w:t>.</w:t>
      </w:r>
    </w:p>
    <w:p w:rsidR="00D5733A" w:rsidRPr="00313C51" w:rsidRDefault="00D5733A" w:rsidP="00D5733A">
      <w:pPr>
        <w:ind w:firstLine="709"/>
        <w:jc w:val="both"/>
        <w:rPr>
          <w:sz w:val="28"/>
          <w:szCs w:val="28"/>
        </w:rPr>
      </w:pPr>
      <w:r w:rsidRPr="00313C51">
        <w:rPr>
          <w:sz w:val="28"/>
          <w:szCs w:val="28"/>
        </w:rPr>
        <w:t>2. Решение вступает в силу со дня подписания и подлежит обнародованию.</w:t>
      </w:r>
    </w:p>
    <w:p w:rsidR="00D5733A" w:rsidRDefault="00D5733A" w:rsidP="00D5733A">
      <w:pPr>
        <w:jc w:val="both"/>
        <w:rPr>
          <w:sz w:val="28"/>
          <w:szCs w:val="28"/>
        </w:rPr>
      </w:pPr>
    </w:p>
    <w:p w:rsidR="00D5733A" w:rsidRPr="000E3922" w:rsidRDefault="00D5733A" w:rsidP="00D5733A">
      <w:pPr>
        <w:jc w:val="both"/>
        <w:rPr>
          <w:sz w:val="28"/>
          <w:szCs w:val="28"/>
        </w:rPr>
      </w:pPr>
    </w:p>
    <w:p w:rsidR="00D5733A" w:rsidRDefault="00D5733A" w:rsidP="00D5733A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 Совета депутатов</w:t>
      </w:r>
      <w:r w:rsidRPr="00A30BFB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                         </w:t>
      </w:r>
      <w:r w:rsidRPr="00A30BFB">
        <w:rPr>
          <w:sz w:val="28"/>
          <w:szCs w:val="28"/>
        </w:rPr>
        <w:t xml:space="preserve"> </w:t>
      </w:r>
      <w:r>
        <w:rPr>
          <w:sz w:val="28"/>
          <w:szCs w:val="28"/>
        </w:rPr>
        <w:t>Н.В. Бондарев</w:t>
      </w:r>
    </w:p>
    <w:p w:rsidR="00D5733A" w:rsidRDefault="00D5733A" w:rsidP="00D5733A">
      <w:pPr>
        <w:jc w:val="both"/>
        <w:rPr>
          <w:sz w:val="28"/>
          <w:szCs w:val="28"/>
        </w:rPr>
      </w:pPr>
    </w:p>
    <w:p w:rsidR="00D5733A" w:rsidRDefault="00D5733A" w:rsidP="00D5733A">
      <w:pPr>
        <w:jc w:val="both"/>
        <w:rPr>
          <w:sz w:val="28"/>
          <w:szCs w:val="28"/>
        </w:rPr>
      </w:pPr>
    </w:p>
    <w:p w:rsidR="00D5733A" w:rsidRDefault="00D5733A" w:rsidP="00D5733A">
      <w:pPr>
        <w:jc w:val="both"/>
        <w:rPr>
          <w:sz w:val="28"/>
          <w:szCs w:val="28"/>
        </w:rPr>
      </w:pPr>
    </w:p>
    <w:p w:rsidR="00D5733A" w:rsidRPr="00966836" w:rsidRDefault="00D5733A" w:rsidP="00D5733A">
      <w:pPr>
        <w:jc w:val="both"/>
        <w:rPr>
          <w:sz w:val="22"/>
          <w:szCs w:val="22"/>
        </w:rPr>
      </w:pPr>
      <w:r w:rsidRPr="00966836">
        <w:rPr>
          <w:sz w:val="22"/>
          <w:szCs w:val="22"/>
        </w:rPr>
        <w:t xml:space="preserve">Разослано: </w:t>
      </w:r>
      <w:proofErr w:type="spellStart"/>
      <w:r w:rsidRPr="00966836">
        <w:rPr>
          <w:sz w:val="22"/>
          <w:szCs w:val="22"/>
        </w:rPr>
        <w:t>орготделу</w:t>
      </w:r>
      <w:proofErr w:type="spellEnd"/>
      <w:r w:rsidRPr="00966836">
        <w:rPr>
          <w:sz w:val="22"/>
          <w:szCs w:val="22"/>
        </w:rPr>
        <w:t xml:space="preserve"> администрации МО Оренбургский район, прокуратуре района, в дело.</w:t>
      </w:r>
    </w:p>
    <w:p w:rsidR="00D5733A" w:rsidRPr="00966836" w:rsidRDefault="00D5733A" w:rsidP="00D5733A">
      <w:pPr>
        <w:jc w:val="both"/>
        <w:rPr>
          <w:sz w:val="22"/>
          <w:szCs w:val="22"/>
        </w:rPr>
      </w:pPr>
    </w:p>
    <w:sectPr w:rsidR="00D5733A" w:rsidRPr="00966836" w:rsidSect="00A43C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A1077"/>
    <w:multiLevelType w:val="hybridMultilevel"/>
    <w:tmpl w:val="6A802D14"/>
    <w:lvl w:ilvl="0" w:tplc="4CD05A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968E9"/>
    <w:rsid w:val="0008772B"/>
    <w:rsid w:val="002E6D52"/>
    <w:rsid w:val="003C76B9"/>
    <w:rsid w:val="00461467"/>
    <w:rsid w:val="00560123"/>
    <w:rsid w:val="008C7109"/>
    <w:rsid w:val="00924B84"/>
    <w:rsid w:val="00A23D93"/>
    <w:rsid w:val="00A43C2F"/>
    <w:rsid w:val="00D11517"/>
    <w:rsid w:val="00D5733A"/>
    <w:rsid w:val="00D97D0B"/>
    <w:rsid w:val="00E968E9"/>
    <w:rsid w:val="00FC09D5"/>
    <w:rsid w:val="00FE0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8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68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115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Leninskii</cp:lastModifiedBy>
  <cp:revision>7</cp:revision>
  <dcterms:created xsi:type="dcterms:W3CDTF">2025-09-28T08:29:00Z</dcterms:created>
  <dcterms:modified xsi:type="dcterms:W3CDTF">2025-10-10T10:59:00Z</dcterms:modified>
</cp:coreProperties>
</file>