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0F15E">
      <w:pPr>
        <w:spacing w:after="0" w:line="240" w:lineRule="auto"/>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Приложение  </w:t>
      </w:r>
    </w:p>
    <w:p w14:paraId="74F16064">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к решению Совета депутатов    </w:t>
      </w:r>
    </w:p>
    <w:p w14:paraId="45FA5056">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муниципального образования  </w:t>
      </w:r>
    </w:p>
    <w:p w14:paraId="2A29DADB">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Ленинский сельсовет    </w:t>
      </w:r>
    </w:p>
    <w:p w14:paraId="1AA9096E">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Оренбургский района   </w:t>
      </w:r>
    </w:p>
    <w:p w14:paraId="3D78C5E2">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Оренбургской области </w:t>
      </w:r>
    </w:p>
    <w:p w14:paraId="0F4CDDA3">
      <w:pPr>
        <w:spacing w:after="0" w:line="240" w:lineRule="auto"/>
        <w:rPr>
          <w:rFonts w:hint="default" w:ascii="Times New Roman" w:hAnsi="Times New Roman" w:eastAsia="Calibri" w:cs="Times New Roman"/>
          <w:b/>
          <w:sz w:val="28"/>
          <w:szCs w:val="28"/>
          <w:lang w:val="ru-RU"/>
        </w:rPr>
      </w:pPr>
      <w:r>
        <w:rPr>
          <w:rFonts w:ascii="Times New Roman" w:hAnsi="Times New Roman" w:eastAsia="Calibri" w:cs="Times New Roman"/>
          <w:sz w:val="28"/>
          <w:szCs w:val="28"/>
        </w:rPr>
        <w:t xml:space="preserve">                                                                               от </w:t>
      </w:r>
      <w:r>
        <w:rPr>
          <w:rFonts w:hint="default" w:ascii="Times New Roman" w:hAnsi="Times New Roman" w:eastAsia="Calibri" w:cs="Times New Roman"/>
          <w:sz w:val="28"/>
          <w:szCs w:val="28"/>
          <w:lang w:val="ru-RU"/>
        </w:rPr>
        <w:t>20</w:t>
      </w:r>
      <w:r>
        <w:rPr>
          <w:rFonts w:ascii="Times New Roman" w:hAnsi="Times New Roman" w:eastAsia="Calibri" w:cs="Times New Roman"/>
          <w:sz w:val="28"/>
          <w:szCs w:val="28"/>
        </w:rPr>
        <w:t xml:space="preserve"> марта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года №</w:t>
      </w:r>
      <w:r>
        <w:rPr>
          <w:rFonts w:hint="default" w:ascii="Times New Roman" w:hAnsi="Times New Roman" w:eastAsia="Calibri" w:cs="Times New Roman"/>
          <w:sz w:val="28"/>
          <w:szCs w:val="28"/>
          <w:lang w:val="ru-RU"/>
        </w:rPr>
        <w:t>22</w:t>
      </w:r>
    </w:p>
    <w:p w14:paraId="7239A5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Ежегодный отчет</w:t>
      </w:r>
    </w:p>
    <w:p w14:paraId="62F205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главы муниципального образования Ленинский сельсовет Оренбургского района Оренбургской области о результатах деятельности местной администрации и иных подведомственных органов за 202</w:t>
      </w:r>
      <w:r>
        <w:rPr>
          <w:rFonts w:hint="default" w:ascii="Times New Roman" w:hAnsi="Times New Roman" w:cs="Times New Roman"/>
          <w:b/>
          <w:bCs/>
          <w:sz w:val="28"/>
          <w:szCs w:val="28"/>
          <w:lang w:val="ru-RU"/>
        </w:rPr>
        <w:t>5</w:t>
      </w:r>
      <w:r>
        <w:rPr>
          <w:rFonts w:ascii="Times New Roman" w:hAnsi="Times New Roman" w:cs="Times New Roman"/>
          <w:b/>
          <w:bCs/>
          <w:sz w:val="28"/>
          <w:szCs w:val="28"/>
        </w:rPr>
        <w:t xml:space="preserve"> год</w:t>
      </w:r>
    </w:p>
    <w:p w14:paraId="5B686620">
      <w:pPr>
        <w:spacing w:after="0" w:line="240" w:lineRule="auto"/>
        <w:jc w:val="center"/>
        <w:rPr>
          <w:rFonts w:ascii="Times New Roman" w:hAnsi="Times New Roman" w:eastAsia="Calibri" w:cs="Times New Roman"/>
          <w:sz w:val="28"/>
          <w:szCs w:val="28"/>
        </w:rPr>
      </w:pPr>
    </w:p>
    <w:p w14:paraId="340F45A7">
      <w:pPr>
        <w:spacing w:after="160" w:line="240" w:lineRule="auto"/>
        <w:ind w:firstLine="708"/>
        <w:rPr>
          <w:rFonts w:ascii="Times New Roman" w:hAnsi="Times New Roman" w:eastAsia="Calibri" w:cs="Times New Roman"/>
          <w:sz w:val="28"/>
          <w:szCs w:val="28"/>
        </w:rPr>
      </w:pPr>
      <w:r>
        <w:rPr>
          <w:rFonts w:ascii="Times New Roman" w:hAnsi="Times New Roman" w:eastAsia="Calibri" w:cs="Times New Roman"/>
          <w:sz w:val="28"/>
          <w:szCs w:val="28"/>
        </w:rPr>
        <w:t>Подводя итоги ушедшего года, предлагаю вашему вниманию отчет о проделанной работе по социально-экономическому развитию поселения в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году и перспективах развития на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год.</w:t>
      </w:r>
    </w:p>
    <w:p w14:paraId="4FBB96C7">
      <w:pPr>
        <w:spacing w:after="160" w:line="240" w:lineRule="auto"/>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Общая численность населения </w:t>
      </w:r>
      <w:r>
        <w:rPr>
          <w:rFonts w:hint="default" w:ascii="Times New Roman" w:hAnsi="Times New Roman" w:eastAsia="Calibri" w:cs="Times New Roman"/>
          <w:color w:val="auto"/>
          <w:sz w:val="28"/>
          <w:szCs w:val="28"/>
          <w:lang w:val="ru-RU"/>
        </w:rPr>
        <w:t xml:space="preserve">7263 </w:t>
      </w:r>
      <w:r>
        <w:rPr>
          <w:rFonts w:ascii="Times New Roman" w:hAnsi="Times New Roman" w:eastAsia="Calibri" w:cs="Times New Roman"/>
          <w:color w:val="auto"/>
          <w:sz w:val="28"/>
          <w:szCs w:val="28"/>
        </w:rPr>
        <w:t xml:space="preserve">чел. (зарегистрировано) (АППГ </w:t>
      </w:r>
      <w:r>
        <w:rPr>
          <w:rFonts w:hint="default" w:ascii="Times New Roman" w:hAnsi="Times New Roman" w:eastAsia="Calibri" w:cs="Times New Roman"/>
          <w:color w:val="auto"/>
          <w:sz w:val="28"/>
          <w:szCs w:val="28"/>
          <w:lang w:val="ru-RU"/>
        </w:rPr>
        <w:t>6400</w:t>
      </w:r>
      <w:r>
        <w:rPr>
          <w:rFonts w:ascii="Times New Roman" w:hAnsi="Times New Roman" w:eastAsia="Calibri" w:cs="Times New Roman"/>
          <w:color w:val="auto"/>
          <w:sz w:val="28"/>
          <w:szCs w:val="28"/>
        </w:rPr>
        <w:t>).</w:t>
      </w:r>
    </w:p>
    <w:p w14:paraId="15ABD471">
      <w:pPr>
        <w:spacing w:after="16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На территории поселения наход</w:t>
      </w:r>
      <w:r>
        <w:rPr>
          <w:rFonts w:ascii="Times New Roman" w:hAnsi="Times New Roman" w:eastAsia="Calibri" w:cs="Times New Roman"/>
          <w:sz w:val="28"/>
          <w:szCs w:val="28"/>
          <w:lang w:val="ru-RU"/>
        </w:rPr>
        <w:t>я</w:t>
      </w:r>
      <w:r>
        <w:rPr>
          <w:rFonts w:ascii="Times New Roman" w:hAnsi="Times New Roman" w:eastAsia="Calibri" w:cs="Times New Roman"/>
          <w:sz w:val="28"/>
          <w:szCs w:val="28"/>
        </w:rPr>
        <w:t>тся МБОУ Ленинская СОШ,</w:t>
      </w:r>
      <w:r>
        <w:rPr>
          <w:rFonts w:ascii="Times New Roman" w:hAnsi="Times New Roman" w:eastAsia="Calibri" w:cs="Times New Roman"/>
          <w:sz w:val="28"/>
          <w:szCs w:val="28"/>
          <w:lang w:val="ru-RU"/>
        </w:rPr>
        <w:t>МБОУ</w:t>
      </w:r>
      <w:r>
        <w:rPr>
          <w:rFonts w:hint="default" w:ascii="Times New Roman" w:hAnsi="Times New Roman" w:eastAsia="Calibri" w:cs="Times New Roman"/>
          <w:sz w:val="28"/>
          <w:szCs w:val="28"/>
          <w:lang w:val="ru-RU"/>
        </w:rPr>
        <w:t xml:space="preserve"> «Образовательный комплекс Заречье»</w:t>
      </w:r>
      <w:r>
        <w:rPr>
          <w:rFonts w:ascii="Times New Roman" w:hAnsi="Times New Roman" w:eastAsia="Calibri" w:cs="Times New Roman"/>
          <w:sz w:val="28"/>
          <w:szCs w:val="28"/>
        </w:rPr>
        <w:t xml:space="preserve">; МБДОУ детский сад «Колосок»- 3 отдельно стоящих корпуса: </w:t>
      </w:r>
      <w:r>
        <w:rPr>
          <w:rFonts w:ascii="Times New Roman" w:hAnsi="Times New Roman" w:eastAsia="Times New Roman" w:cs="Times New Roman"/>
          <w:sz w:val="28"/>
          <w:szCs w:val="28"/>
        </w:rPr>
        <w:t xml:space="preserve">1) 1 корпус (ул. </w:t>
      </w:r>
      <w:r>
        <w:rPr>
          <w:rFonts w:ascii="Times New Roman" w:hAnsi="Times New Roman" w:eastAsia="Times New Roman" w:cs="Times New Roman"/>
          <w:sz w:val="28"/>
          <w:szCs w:val="28"/>
          <w:lang w:val="ru-RU"/>
        </w:rPr>
        <w:t>Р</w:t>
      </w:r>
      <w:r>
        <w:rPr>
          <w:rFonts w:ascii="Times New Roman" w:hAnsi="Times New Roman" w:eastAsia="Times New Roman" w:cs="Times New Roman"/>
          <w:sz w:val="28"/>
          <w:szCs w:val="28"/>
        </w:rPr>
        <w:t xml:space="preserve">абочая д. 7)- проектная наполняемость 60 мест,  фактическая </w:t>
      </w:r>
      <w:r>
        <w:rPr>
          <w:rFonts w:hint="default" w:ascii="Times New Roman" w:hAnsi="Times New Roman" w:eastAsia="Times New Roman" w:cs="Times New Roman"/>
          <w:color w:val="auto"/>
          <w:sz w:val="28"/>
          <w:szCs w:val="28"/>
          <w:lang w:val="ru-RU"/>
        </w:rPr>
        <w:t>70</w:t>
      </w:r>
      <w:r>
        <w:rPr>
          <w:rFonts w:ascii="Times New Roman" w:hAnsi="Times New Roman" w:eastAsia="Times New Roman" w:cs="Times New Roman"/>
          <w:color w:val="auto"/>
          <w:sz w:val="28"/>
          <w:szCs w:val="28"/>
        </w:rPr>
        <w:t xml:space="preserve"> человек; 2) 2 корпус (ул. </w:t>
      </w:r>
      <w:r>
        <w:rPr>
          <w:rFonts w:ascii="Times New Roman" w:hAnsi="Times New Roman" w:eastAsia="Times New Roman" w:cs="Times New Roman"/>
          <w:color w:val="auto"/>
          <w:sz w:val="28"/>
          <w:szCs w:val="28"/>
          <w:lang w:val="ru-RU"/>
        </w:rPr>
        <w:t>Ш</w:t>
      </w:r>
      <w:r>
        <w:rPr>
          <w:rFonts w:ascii="Times New Roman" w:hAnsi="Times New Roman" w:eastAsia="Times New Roman" w:cs="Times New Roman"/>
          <w:color w:val="auto"/>
          <w:sz w:val="28"/>
          <w:szCs w:val="28"/>
        </w:rPr>
        <w:t>кольная д. 14/1)- проектная мощность 35 мест, фактическая 60 человек; 3) 3 корпус (ул. Казачья д. 1)- проектная мощность 140 мест, фактическая наполняемость 2</w:t>
      </w:r>
      <w:r>
        <w:rPr>
          <w:rFonts w:hint="default" w:ascii="Times New Roman" w:hAnsi="Times New Roman" w:eastAsia="Times New Roman" w:cs="Times New Roman"/>
          <w:color w:val="auto"/>
          <w:sz w:val="28"/>
          <w:szCs w:val="28"/>
          <w:lang w:val="ru-RU"/>
        </w:rPr>
        <w:t>50</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sz w:val="28"/>
          <w:szCs w:val="28"/>
        </w:rPr>
        <w:t xml:space="preserve">человека. Сотрудники 60 человек работаю по всем трем корпусам; </w:t>
      </w:r>
      <w:r>
        <w:rPr>
          <w:rFonts w:ascii="Times New Roman" w:hAnsi="Times New Roman" w:eastAsia="Calibri" w:cs="Times New Roman"/>
          <w:sz w:val="28"/>
          <w:szCs w:val="28"/>
        </w:rPr>
        <w:t xml:space="preserve">ФАП 2 шт., услуги почтовой связи оказываются почтовым отделением «Почта России», работает отделение МФЦ, </w:t>
      </w:r>
      <w:r>
        <w:rPr>
          <w:rFonts w:ascii="Times New Roman" w:hAnsi="Times New Roman" w:eastAsia="Calibri" w:cs="Times New Roman"/>
          <w:sz w:val="28"/>
          <w:szCs w:val="28"/>
          <w:lang w:val="ru-RU"/>
        </w:rPr>
        <w:t>мобильное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отделение ПАО «Сбербанка».</w:t>
      </w:r>
    </w:p>
    <w:p w14:paraId="5261C919">
      <w:pPr>
        <w:spacing w:after="160" w:line="240" w:lineRule="auto"/>
        <w:ind w:firstLine="708"/>
        <w:jc w:val="both"/>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 xml:space="preserve">Сотрудниками администрации проводилась работа по выдаче документов, необходимых для оформления права собственности на жилые дома, земельные участки и ряд других документов. В рамках нормотворческой деятельности за отчетный период разработано и принято </w:t>
      </w:r>
      <w:r>
        <w:rPr>
          <w:rFonts w:hint="default" w:ascii="Times New Roman" w:hAnsi="Times New Roman" w:eastAsia="Calibri" w:cs="Times New Roman"/>
          <w:color w:val="auto"/>
          <w:sz w:val="28"/>
          <w:szCs w:val="28"/>
          <w:lang w:val="ru-RU"/>
        </w:rPr>
        <w:t>405</w:t>
      </w:r>
      <w:r>
        <w:rPr>
          <w:rFonts w:ascii="Times New Roman" w:hAnsi="Times New Roman" w:eastAsia="Calibri" w:cs="Times New Roman"/>
          <w:color w:val="auto"/>
          <w:sz w:val="28"/>
          <w:szCs w:val="28"/>
        </w:rPr>
        <w:t xml:space="preserve"> постановления администрации, выдано </w:t>
      </w:r>
      <w:r>
        <w:rPr>
          <w:rFonts w:hint="default" w:ascii="Times New Roman" w:hAnsi="Times New Roman" w:eastAsia="Calibri" w:cs="Times New Roman"/>
          <w:color w:val="auto"/>
          <w:sz w:val="28"/>
          <w:szCs w:val="28"/>
          <w:lang w:val="ru-RU"/>
        </w:rPr>
        <w:t>560</w:t>
      </w:r>
      <w:r>
        <w:rPr>
          <w:rFonts w:ascii="Times New Roman" w:hAnsi="Times New Roman" w:eastAsia="Calibri" w:cs="Times New Roman"/>
          <w:color w:val="auto"/>
          <w:sz w:val="28"/>
          <w:szCs w:val="28"/>
        </w:rPr>
        <w:t xml:space="preserve"> справка о составе семьи, </w:t>
      </w:r>
      <w:r>
        <w:rPr>
          <w:rFonts w:hint="default" w:ascii="Times New Roman" w:hAnsi="Times New Roman" w:eastAsia="Calibri" w:cs="Times New Roman"/>
          <w:color w:val="auto"/>
          <w:sz w:val="28"/>
          <w:szCs w:val="28"/>
          <w:lang w:val="ru-RU"/>
        </w:rPr>
        <w:t xml:space="preserve">30 </w:t>
      </w:r>
      <w:r>
        <w:rPr>
          <w:rFonts w:ascii="Times New Roman" w:hAnsi="Times New Roman" w:eastAsia="Calibri" w:cs="Times New Roman"/>
          <w:color w:val="auto"/>
          <w:sz w:val="28"/>
          <w:szCs w:val="28"/>
        </w:rPr>
        <w:t xml:space="preserve">выписки из домовой книги, принято и рассмотрено </w:t>
      </w:r>
      <w:r>
        <w:rPr>
          <w:rFonts w:hint="default" w:ascii="Times New Roman" w:hAnsi="Times New Roman" w:eastAsia="Calibri" w:cs="Times New Roman"/>
          <w:color w:val="auto"/>
          <w:sz w:val="28"/>
          <w:szCs w:val="28"/>
          <w:lang w:val="ru-RU"/>
        </w:rPr>
        <w:t>27</w:t>
      </w:r>
      <w:r>
        <w:rPr>
          <w:rFonts w:ascii="Times New Roman" w:hAnsi="Times New Roman" w:eastAsia="Calibri" w:cs="Times New Roman"/>
          <w:color w:val="auto"/>
          <w:sz w:val="28"/>
          <w:szCs w:val="28"/>
        </w:rPr>
        <w:t xml:space="preserve"> обращений от граждан МО. </w:t>
      </w:r>
    </w:p>
    <w:p w14:paraId="176E5A87">
      <w:pPr>
        <w:spacing w:after="16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СОВЕТ ДЕПУТАТОВ</w:t>
      </w:r>
    </w:p>
    <w:p w14:paraId="47B47DB9">
      <w:pPr>
        <w:spacing w:after="16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За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 проведено </w:t>
      </w:r>
      <w:r>
        <w:rPr>
          <w:rFonts w:hint="default" w:ascii="Times New Roman" w:hAnsi="Times New Roman" w:eastAsia="Calibri" w:cs="Times New Roman"/>
          <w:sz w:val="28"/>
          <w:szCs w:val="28"/>
          <w:lang w:val="ru-RU"/>
        </w:rPr>
        <w:t>8</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auto"/>
          <w:sz w:val="28"/>
          <w:szCs w:val="28"/>
        </w:rPr>
        <w:t xml:space="preserve">(АППГ </w:t>
      </w:r>
      <w:r>
        <w:rPr>
          <w:rFonts w:hint="default" w:ascii="Times New Roman" w:hAnsi="Times New Roman" w:eastAsia="Calibri" w:cs="Times New Roman"/>
          <w:color w:val="auto"/>
          <w:sz w:val="28"/>
          <w:szCs w:val="28"/>
          <w:lang w:val="ru-RU"/>
        </w:rPr>
        <w:t>6</w:t>
      </w:r>
      <w:r>
        <w:rPr>
          <w:rFonts w:ascii="Times New Roman" w:hAnsi="Times New Roman" w:eastAsia="Calibri" w:cs="Times New Roman"/>
          <w:color w:val="auto"/>
          <w:sz w:val="28"/>
          <w:szCs w:val="28"/>
        </w:rPr>
        <w:t>)</w:t>
      </w:r>
      <w:r>
        <w:rPr>
          <w:rFonts w:ascii="Times New Roman" w:hAnsi="Times New Roman" w:eastAsia="Calibri" w:cs="Times New Roman"/>
          <w:sz w:val="28"/>
          <w:szCs w:val="28"/>
        </w:rPr>
        <w:t xml:space="preserve"> заседаний Совета депутатов Муниципального образования Ленинский сельсовет;</w:t>
      </w:r>
    </w:p>
    <w:p w14:paraId="70E54661">
      <w:pPr>
        <w:spacing w:after="16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Рассмотрено и принято</w:t>
      </w:r>
      <w:r>
        <w:rPr>
          <w:rFonts w:ascii="Times New Roman" w:hAnsi="Times New Roman" w:eastAsia="Calibri" w:cs="Times New Roman"/>
          <w:color w:val="auto"/>
          <w:sz w:val="28"/>
          <w:szCs w:val="28"/>
        </w:rPr>
        <w:t xml:space="preserve"> 2</w:t>
      </w:r>
      <w:r>
        <w:rPr>
          <w:rFonts w:hint="default" w:ascii="Times New Roman" w:hAnsi="Times New Roman" w:eastAsia="Calibri" w:cs="Times New Roman"/>
          <w:color w:val="auto"/>
          <w:sz w:val="28"/>
          <w:szCs w:val="28"/>
          <w:lang w:val="ru-RU"/>
        </w:rPr>
        <w:t>5</w:t>
      </w:r>
      <w:r>
        <w:rPr>
          <w:rFonts w:ascii="Times New Roman" w:hAnsi="Times New Roman" w:eastAsia="Calibri" w:cs="Times New Roman"/>
          <w:color w:val="auto"/>
          <w:sz w:val="28"/>
          <w:szCs w:val="28"/>
        </w:rPr>
        <w:t xml:space="preserve"> (АППГ </w:t>
      </w:r>
      <w:r>
        <w:rPr>
          <w:rFonts w:hint="default" w:ascii="Times New Roman" w:hAnsi="Times New Roman" w:eastAsia="Calibri" w:cs="Times New Roman"/>
          <w:color w:val="auto"/>
          <w:sz w:val="28"/>
          <w:szCs w:val="28"/>
          <w:lang w:val="ru-RU"/>
        </w:rPr>
        <w:t>26</w:t>
      </w:r>
      <w:r>
        <w:rPr>
          <w:rFonts w:ascii="Times New Roman" w:hAnsi="Times New Roman" w:eastAsia="Calibri" w:cs="Times New Roman"/>
          <w:color w:val="auto"/>
          <w:sz w:val="28"/>
          <w:szCs w:val="28"/>
        </w:rPr>
        <w:t>)</w:t>
      </w:r>
      <w:r>
        <w:rPr>
          <w:rFonts w:ascii="Times New Roman" w:hAnsi="Times New Roman" w:eastAsia="Calibri" w:cs="Times New Roman"/>
          <w:sz w:val="28"/>
          <w:szCs w:val="28"/>
        </w:rPr>
        <w:t xml:space="preserve"> решений Совета депутатов;</w:t>
      </w:r>
    </w:p>
    <w:p w14:paraId="574D6547">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ЗАГС</w:t>
      </w:r>
    </w:p>
    <w:p w14:paraId="73C431A7">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Количество актовых записей за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w:t>
      </w:r>
    </w:p>
    <w:p w14:paraId="296516AB">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Регистрация рождения – </w:t>
      </w:r>
      <w:r>
        <w:rPr>
          <w:rFonts w:hint="default" w:ascii="Times New Roman" w:hAnsi="Times New Roman" w:eastAsia="Calibri" w:cs="Times New Roman"/>
          <w:sz w:val="28"/>
          <w:szCs w:val="28"/>
          <w:lang w:val="ru-RU"/>
        </w:rPr>
        <w:t>0</w:t>
      </w:r>
      <w:r>
        <w:rPr>
          <w:rFonts w:ascii="Times New Roman" w:hAnsi="Times New Roman" w:eastAsia="Calibri" w:cs="Times New Roman"/>
          <w:sz w:val="28"/>
          <w:szCs w:val="28"/>
        </w:rPr>
        <w:t xml:space="preserve"> (АППГ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w:t>
      </w:r>
    </w:p>
    <w:p w14:paraId="5FE86C06">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 Регистрация брака – </w:t>
      </w:r>
      <w:r>
        <w:rPr>
          <w:rFonts w:hint="default" w:ascii="Times New Roman" w:hAnsi="Times New Roman" w:eastAsia="Calibri" w:cs="Times New Roman"/>
          <w:sz w:val="28"/>
          <w:szCs w:val="28"/>
          <w:lang w:val="ru-RU"/>
        </w:rPr>
        <w:t>1</w:t>
      </w:r>
      <w:r>
        <w:rPr>
          <w:rFonts w:ascii="Times New Roman" w:hAnsi="Times New Roman" w:eastAsia="Calibri" w:cs="Times New Roman"/>
          <w:sz w:val="28"/>
          <w:szCs w:val="28"/>
        </w:rPr>
        <w:t xml:space="preserve"> (АППГ 6);</w:t>
      </w:r>
    </w:p>
    <w:p w14:paraId="13C6F26B">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Регистрация смерти –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 xml:space="preserve"> (АППГ </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w:t>
      </w:r>
    </w:p>
    <w:p w14:paraId="73179B21">
      <w:pPr>
        <w:spacing w:after="0" w:line="240" w:lineRule="auto"/>
        <w:ind w:firstLine="708"/>
        <w:jc w:val="both"/>
        <w:rPr>
          <w:rFonts w:ascii="Times New Roman" w:hAnsi="Times New Roman" w:eastAsia="Calibri" w:cs="Times New Roman"/>
          <w:sz w:val="28"/>
          <w:szCs w:val="28"/>
        </w:rPr>
      </w:pPr>
    </w:p>
    <w:p w14:paraId="4AD250D0">
      <w:pPr>
        <w:spacing w:after="0" w:line="240" w:lineRule="auto"/>
        <w:ind w:firstLine="708"/>
        <w:jc w:val="both"/>
        <w:rPr>
          <w:rFonts w:ascii="Times New Roman" w:hAnsi="Times New Roman" w:eastAsia="Calibri" w:cs="Times New Roman"/>
          <w:sz w:val="28"/>
          <w:szCs w:val="28"/>
        </w:rPr>
      </w:pPr>
    </w:p>
    <w:p w14:paraId="112863B5">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Нотариальные действия</w:t>
      </w:r>
    </w:p>
    <w:p w14:paraId="65964D66">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Совершено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 xml:space="preserve">8 (АППГ </w:t>
      </w:r>
      <w:r>
        <w:rPr>
          <w:rFonts w:hint="default" w:ascii="Times New Roman" w:hAnsi="Times New Roman" w:eastAsia="Calibri" w:cs="Times New Roman"/>
          <w:sz w:val="28"/>
          <w:szCs w:val="28"/>
          <w:lang w:val="ru-RU"/>
        </w:rPr>
        <w:t>38</w:t>
      </w:r>
      <w:r>
        <w:rPr>
          <w:rFonts w:ascii="Times New Roman" w:hAnsi="Times New Roman" w:eastAsia="Calibri" w:cs="Times New Roman"/>
          <w:sz w:val="28"/>
          <w:szCs w:val="28"/>
        </w:rPr>
        <w:t>) нотариальных действий:</w:t>
      </w:r>
    </w:p>
    <w:p w14:paraId="5EDA59EA">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Выдано доверенностей – </w:t>
      </w:r>
      <w:r>
        <w:rPr>
          <w:rFonts w:hint="default" w:ascii="Times New Roman" w:hAnsi="Times New Roman" w:eastAsia="Calibri" w:cs="Times New Roman"/>
          <w:sz w:val="28"/>
          <w:szCs w:val="28"/>
          <w:lang w:val="ru-RU"/>
        </w:rPr>
        <w:t>25</w:t>
      </w:r>
      <w:r>
        <w:rPr>
          <w:rFonts w:ascii="Times New Roman" w:hAnsi="Times New Roman" w:eastAsia="Calibri" w:cs="Times New Roman"/>
          <w:sz w:val="28"/>
          <w:szCs w:val="28"/>
        </w:rPr>
        <w:t xml:space="preserve"> (АППГ 3</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rPr>
        <w:t>)</w:t>
      </w:r>
    </w:p>
    <w:p w14:paraId="3B63F186">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Свидетельствование подлинности подписи –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 xml:space="preserve"> (АППГ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w:t>
      </w:r>
    </w:p>
    <w:p w14:paraId="20DCB631">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Свидетельствование верности копий – </w:t>
      </w:r>
      <w:r>
        <w:rPr>
          <w:rFonts w:hint="default" w:ascii="Times New Roman" w:hAnsi="Times New Roman" w:eastAsia="Calibri" w:cs="Times New Roman"/>
          <w:sz w:val="28"/>
          <w:szCs w:val="28"/>
          <w:lang w:val="ru-RU"/>
        </w:rPr>
        <w:t>0</w:t>
      </w:r>
      <w:r>
        <w:rPr>
          <w:rFonts w:ascii="Times New Roman" w:hAnsi="Times New Roman" w:eastAsia="Calibri" w:cs="Times New Roman"/>
          <w:sz w:val="28"/>
          <w:szCs w:val="28"/>
        </w:rPr>
        <w:t xml:space="preserve"> (АППГ 2)</w:t>
      </w:r>
    </w:p>
    <w:p w14:paraId="3BA3D12D">
      <w:pPr>
        <w:spacing w:after="160" w:line="240" w:lineRule="auto"/>
        <w:jc w:val="both"/>
        <w:rPr>
          <w:rFonts w:ascii="Times New Roman" w:hAnsi="Times New Roman" w:eastAsia="Calibri" w:cs="Times New Roman"/>
          <w:b/>
          <w:sz w:val="28"/>
          <w:szCs w:val="28"/>
        </w:rPr>
      </w:pPr>
    </w:p>
    <w:p w14:paraId="124DEBF7">
      <w:pPr>
        <w:spacing w:after="16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Обеспечение жильем (участие в программах молодых, многодетных семей, инвалидов)</w:t>
      </w:r>
    </w:p>
    <w:p w14:paraId="0EB73657">
      <w:pPr>
        <w:spacing w:after="16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Были признаны нуждающимися в улучшении жилищных условий в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году </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семей/ 1</w:t>
      </w:r>
      <w:r>
        <w:rPr>
          <w:rFonts w:hint="default" w:ascii="Times New Roman" w:hAnsi="Times New Roman" w:eastAsia="Calibri" w:cs="Times New Roman"/>
          <w:sz w:val="28"/>
          <w:szCs w:val="28"/>
          <w:lang w:val="ru-RU"/>
        </w:rPr>
        <w:t>8</w:t>
      </w:r>
      <w:r>
        <w:rPr>
          <w:rFonts w:ascii="Times New Roman" w:hAnsi="Times New Roman" w:eastAsia="Calibri" w:cs="Times New Roman"/>
          <w:sz w:val="28"/>
          <w:szCs w:val="28"/>
        </w:rPr>
        <w:t xml:space="preserve"> человек.</w:t>
      </w:r>
    </w:p>
    <w:p w14:paraId="3EC688C8">
      <w:pPr>
        <w:spacing w:after="16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ВУС</w:t>
      </w:r>
    </w:p>
    <w:p w14:paraId="0B962AB4">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rPr>
      </w:pPr>
    </w:p>
    <w:p w14:paraId="0809CC07">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Всего на первичном воинском учете состоит:   1</w:t>
      </w:r>
      <w:r>
        <w:rPr>
          <w:rFonts w:hint="default" w:ascii="Times New Roman" w:hAnsi="Times New Roman" w:eastAsia="Times New Roman" w:cs="Times New Roman"/>
          <w:sz w:val="28"/>
          <w:szCs w:val="28"/>
          <w:lang w:val="ru-RU"/>
        </w:rPr>
        <w:t>7</w:t>
      </w:r>
      <w:r>
        <w:rPr>
          <w:rFonts w:ascii="Times New Roman" w:hAnsi="Times New Roman" w:eastAsia="Times New Roman" w:cs="Times New Roman"/>
          <w:sz w:val="28"/>
          <w:szCs w:val="28"/>
        </w:rPr>
        <w:t xml:space="preserve">00  человек.   </w:t>
      </w:r>
    </w:p>
    <w:p w14:paraId="7603C341">
      <w:pPr>
        <w:pStyle w:val="12"/>
        <w:ind w:firstLine="709"/>
        <w:rPr>
          <w:rFonts w:ascii="Times New Roman" w:hAnsi="Times New Roman" w:cs="Times New Roman"/>
          <w:sz w:val="28"/>
          <w:szCs w:val="28"/>
        </w:rPr>
      </w:pPr>
      <w:r>
        <w:rPr>
          <w:rFonts w:ascii="Times New Roman" w:hAnsi="Times New Roman" w:cs="Times New Roman"/>
          <w:sz w:val="28"/>
          <w:szCs w:val="28"/>
        </w:rPr>
        <w:t xml:space="preserve">Из них:  А – годных  : </w:t>
      </w:r>
      <w:r>
        <w:rPr>
          <w:rFonts w:hint="default" w:ascii="Times New Roman" w:hAnsi="Times New Roman" w:cs="Times New Roman"/>
          <w:sz w:val="28"/>
          <w:szCs w:val="28"/>
          <w:lang w:val="ru-RU"/>
        </w:rPr>
        <w:t>960</w:t>
      </w:r>
      <w:r>
        <w:rPr>
          <w:rFonts w:ascii="Times New Roman" w:hAnsi="Times New Roman" w:cs="Times New Roman"/>
          <w:sz w:val="28"/>
          <w:szCs w:val="28"/>
        </w:rPr>
        <w:t xml:space="preserve"> </w:t>
      </w:r>
    </w:p>
    <w:p w14:paraId="41FDAF16">
      <w:pPr>
        <w:pStyle w:val="12"/>
        <w:ind w:firstLine="709"/>
        <w:rPr>
          <w:rFonts w:hint="default" w:ascii="Times New Roman" w:hAnsi="Times New Roman" w:cs="Times New Roman"/>
          <w:sz w:val="28"/>
          <w:szCs w:val="28"/>
          <w:lang w:val="ru-RU"/>
        </w:rPr>
      </w:pPr>
      <w:r>
        <w:rPr>
          <w:rFonts w:ascii="Times New Roman" w:hAnsi="Times New Roman" w:cs="Times New Roman"/>
          <w:sz w:val="28"/>
          <w:szCs w:val="28"/>
        </w:rPr>
        <w:t xml:space="preserve">В – не годные к военной  </w:t>
      </w:r>
      <w:r>
        <w:rPr>
          <w:rFonts w:hint="default" w:ascii="Times New Roman" w:hAnsi="Times New Roman" w:cs="Times New Roman"/>
          <w:sz w:val="28"/>
          <w:szCs w:val="28"/>
          <w:lang w:val="ru-RU"/>
        </w:rPr>
        <w:t>545</w:t>
      </w:r>
    </w:p>
    <w:p w14:paraId="25D75A6B">
      <w:pPr>
        <w:pStyle w:val="12"/>
        <w:ind w:firstLine="709"/>
        <w:rPr>
          <w:rFonts w:hint="default" w:ascii="Times New Roman" w:hAnsi="Times New Roman" w:cs="Times New Roman"/>
          <w:sz w:val="28"/>
          <w:szCs w:val="28"/>
          <w:lang w:val="ru-RU"/>
        </w:rPr>
      </w:pPr>
      <w:r>
        <w:rPr>
          <w:rFonts w:ascii="Times New Roman" w:hAnsi="Times New Roman" w:cs="Times New Roman"/>
          <w:sz w:val="28"/>
          <w:szCs w:val="28"/>
        </w:rPr>
        <w:t>Женщин – 6</w:t>
      </w:r>
      <w:r>
        <w:rPr>
          <w:rFonts w:hint="default" w:ascii="Times New Roman" w:hAnsi="Times New Roman" w:cs="Times New Roman"/>
          <w:sz w:val="28"/>
          <w:szCs w:val="28"/>
          <w:lang w:val="ru-RU"/>
        </w:rPr>
        <w:t>5</w:t>
      </w:r>
    </w:p>
    <w:p w14:paraId="6EABB47F">
      <w:pPr>
        <w:pStyle w:val="12"/>
        <w:ind w:firstLine="709"/>
        <w:rPr>
          <w:rFonts w:hint="default" w:ascii="Times New Roman" w:hAnsi="Times New Roman" w:cs="Times New Roman"/>
          <w:sz w:val="28"/>
          <w:szCs w:val="28"/>
          <w:lang w:val="ru-RU"/>
        </w:rPr>
      </w:pPr>
      <w:r>
        <w:rPr>
          <w:rFonts w:ascii="Times New Roman" w:hAnsi="Times New Roman" w:cs="Times New Roman"/>
          <w:sz w:val="28"/>
          <w:szCs w:val="28"/>
        </w:rPr>
        <w:t xml:space="preserve">На спец учете  - </w:t>
      </w:r>
      <w:r>
        <w:rPr>
          <w:rFonts w:hint="default" w:ascii="Times New Roman" w:hAnsi="Times New Roman" w:cs="Times New Roman"/>
          <w:sz w:val="28"/>
          <w:szCs w:val="28"/>
          <w:lang w:val="ru-RU"/>
        </w:rPr>
        <w:t>130</w:t>
      </w:r>
    </w:p>
    <w:p w14:paraId="16AC6F5C">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rPr>
      </w:pPr>
    </w:p>
    <w:p w14:paraId="003B4FE3">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Служат в РА:  1</w:t>
      </w:r>
      <w:r>
        <w:rPr>
          <w:rFonts w:hint="default" w:ascii="Times New Roman" w:hAnsi="Times New Roman" w:eastAsia="Times New Roman" w:cs="Times New Roman"/>
          <w:sz w:val="28"/>
          <w:szCs w:val="28"/>
          <w:lang w:val="ru-RU"/>
        </w:rPr>
        <w:t>6</w:t>
      </w:r>
      <w:r>
        <w:rPr>
          <w:rFonts w:ascii="Times New Roman" w:hAnsi="Times New Roman" w:eastAsia="Times New Roman" w:cs="Times New Roman"/>
          <w:sz w:val="28"/>
          <w:szCs w:val="28"/>
        </w:rPr>
        <w:t xml:space="preserve"> человек (АППГ </w:t>
      </w:r>
      <w:r>
        <w:rPr>
          <w:rFonts w:hint="default" w:ascii="Times New Roman" w:hAnsi="Times New Roman" w:eastAsia="Times New Roman" w:cs="Times New Roman"/>
          <w:sz w:val="28"/>
          <w:szCs w:val="28"/>
          <w:lang w:val="ru-RU"/>
        </w:rPr>
        <w:t>11</w:t>
      </w:r>
      <w:r>
        <w:rPr>
          <w:rFonts w:ascii="Times New Roman" w:hAnsi="Times New Roman" w:eastAsia="Times New Roman" w:cs="Times New Roman"/>
          <w:sz w:val="28"/>
          <w:szCs w:val="28"/>
        </w:rPr>
        <w:t>)</w:t>
      </w:r>
    </w:p>
    <w:p w14:paraId="41B16579">
      <w:pPr>
        <w:widowControl w:val="0"/>
        <w:autoSpaceDE w:val="0"/>
        <w:autoSpaceDN w:val="0"/>
        <w:adjustRightInd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зоне СВО в данный момент находятся 3</w:t>
      </w:r>
      <w:r>
        <w:rPr>
          <w:rFonts w:hint="default" w:ascii="Times New Roman" w:hAnsi="Times New Roman" w:eastAsia="Times New Roman" w:cs="Times New Roman"/>
          <w:sz w:val="28"/>
          <w:szCs w:val="28"/>
          <w:lang w:val="ru-RU"/>
        </w:rPr>
        <w:t>7</w:t>
      </w:r>
      <w:r>
        <w:rPr>
          <w:rFonts w:ascii="Times New Roman" w:hAnsi="Times New Roman" w:eastAsia="Times New Roman" w:cs="Times New Roman"/>
          <w:sz w:val="28"/>
          <w:szCs w:val="28"/>
        </w:rPr>
        <w:t xml:space="preserve"> (АППГ </w:t>
      </w:r>
      <w:r>
        <w:rPr>
          <w:rFonts w:hint="default" w:ascii="Times New Roman" w:hAnsi="Times New Roman" w:eastAsia="Times New Roman" w:cs="Times New Roman"/>
          <w:sz w:val="28"/>
          <w:szCs w:val="28"/>
          <w:lang w:val="ru-RU"/>
        </w:rPr>
        <w:t>30</w:t>
      </w:r>
      <w:r>
        <w:rPr>
          <w:rFonts w:ascii="Times New Roman" w:hAnsi="Times New Roman" w:eastAsia="Times New Roman" w:cs="Times New Roman"/>
          <w:sz w:val="28"/>
          <w:szCs w:val="28"/>
        </w:rPr>
        <w:t>) человек:</w:t>
      </w:r>
    </w:p>
    <w:p w14:paraId="5D19F12D">
      <w:pPr>
        <w:widowControl w:val="0"/>
        <w:autoSpaceDE w:val="0"/>
        <w:autoSpaceDN w:val="0"/>
        <w:adjustRightInd w:val="0"/>
        <w:spacing w:after="0" w:line="240" w:lineRule="auto"/>
        <w:ind w:firstLine="708"/>
        <w:jc w:val="both"/>
        <w:rPr>
          <w:rFonts w:ascii="Times New Roman" w:hAnsi="Times New Roman" w:eastAsia="Calibri" w:cs="Times New Roman"/>
          <w:b/>
          <w:sz w:val="28"/>
          <w:szCs w:val="28"/>
        </w:rPr>
      </w:pPr>
      <w:r>
        <w:rPr>
          <w:rFonts w:ascii="Times New Roman" w:hAnsi="Times New Roman" w:eastAsia="Times New Roman" w:cs="Times New Roman"/>
          <w:sz w:val="28"/>
          <w:szCs w:val="28"/>
        </w:rPr>
        <w:t xml:space="preserve">из них 5 (АППГ </w:t>
      </w:r>
      <w:r>
        <w:rPr>
          <w:rFonts w:hint="default" w:ascii="Times New Roman" w:hAnsi="Times New Roman" w:eastAsia="Times New Roman" w:cs="Times New Roman"/>
          <w:sz w:val="28"/>
          <w:szCs w:val="28"/>
          <w:lang w:val="ru-RU"/>
        </w:rPr>
        <w:t>5</w:t>
      </w:r>
      <w:r>
        <w:rPr>
          <w:rFonts w:ascii="Times New Roman" w:hAnsi="Times New Roman" w:eastAsia="Times New Roman" w:cs="Times New Roman"/>
          <w:sz w:val="28"/>
          <w:szCs w:val="28"/>
        </w:rPr>
        <w:t xml:space="preserve">) мобилизованные, </w:t>
      </w:r>
      <w:r>
        <w:rPr>
          <w:rFonts w:hint="default" w:ascii="Times New Roman" w:hAnsi="Times New Roman" w:eastAsia="Times New Roman" w:cs="Times New Roman"/>
          <w:sz w:val="28"/>
          <w:szCs w:val="28"/>
          <w:lang w:val="ru-RU"/>
        </w:rPr>
        <w:t>32</w:t>
      </w:r>
      <w:r>
        <w:rPr>
          <w:rFonts w:ascii="Times New Roman" w:hAnsi="Times New Roman" w:eastAsia="Times New Roman" w:cs="Times New Roman"/>
          <w:sz w:val="28"/>
          <w:szCs w:val="28"/>
        </w:rPr>
        <w:t xml:space="preserve"> (АППГ </w:t>
      </w:r>
      <w:r>
        <w:rPr>
          <w:rFonts w:hint="default" w:ascii="Times New Roman" w:hAnsi="Times New Roman" w:eastAsia="Times New Roman" w:cs="Times New Roman"/>
          <w:sz w:val="28"/>
          <w:szCs w:val="28"/>
          <w:lang w:val="ru-RU"/>
        </w:rPr>
        <w:t>25</w:t>
      </w:r>
      <w:r>
        <w:rPr>
          <w:rFonts w:ascii="Times New Roman" w:hAnsi="Times New Roman" w:eastAsia="Times New Roman" w:cs="Times New Roman"/>
          <w:sz w:val="28"/>
          <w:szCs w:val="28"/>
        </w:rPr>
        <w:t>) – контрактники.</w:t>
      </w:r>
    </w:p>
    <w:p w14:paraId="4395E130">
      <w:pPr>
        <w:spacing w:after="0" w:line="240" w:lineRule="auto"/>
        <w:jc w:val="center"/>
        <w:rPr>
          <w:rFonts w:ascii="Times New Roman" w:hAnsi="Times New Roman" w:eastAsia="Calibri" w:cs="Times New Roman"/>
          <w:b/>
          <w:sz w:val="28"/>
          <w:szCs w:val="28"/>
        </w:rPr>
      </w:pPr>
    </w:p>
    <w:p w14:paraId="7DFE051D">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Исполнение бюджета 202</w:t>
      </w:r>
      <w:r>
        <w:rPr>
          <w:rFonts w:hint="default" w:ascii="Times New Roman" w:hAnsi="Times New Roman" w:eastAsia="Calibri" w:cs="Times New Roman"/>
          <w:b/>
          <w:sz w:val="28"/>
          <w:szCs w:val="28"/>
          <w:lang w:val="ru-RU"/>
        </w:rPr>
        <w:t>5</w:t>
      </w:r>
      <w:r>
        <w:rPr>
          <w:rFonts w:ascii="Times New Roman" w:hAnsi="Times New Roman" w:eastAsia="Calibri" w:cs="Times New Roman"/>
          <w:b/>
          <w:sz w:val="28"/>
          <w:szCs w:val="28"/>
        </w:rPr>
        <w:t xml:space="preserve"> г.</w:t>
      </w:r>
    </w:p>
    <w:p w14:paraId="7323694C">
      <w:pPr>
        <w:spacing w:after="0" w:line="240" w:lineRule="auto"/>
        <w:ind w:firstLine="708"/>
        <w:jc w:val="center"/>
        <w:rPr>
          <w:rFonts w:ascii="Times New Roman" w:hAnsi="Times New Roman" w:eastAsia="Calibri" w:cs="Times New Roman"/>
          <w:b/>
          <w:sz w:val="28"/>
          <w:szCs w:val="28"/>
        </w:rPr>
      </w:pPr>
    </w:p>
    <w:p w14:paraId="4A78FC32">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Первоначальный бюджет на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 по доходам и расходам утвержден в сумме </w:t>
      </w:r>
      <w:r>
        <w:rPr>
          <w:rFonts w:hint="default" w:ascii="Times New Roman" w:hAnsi="Times New Roman" w:eastAsia="Calibri" w:cs="Times New Roman"/>
          <w:sz w:val="28"/>
          <w:szCs w:val="28"/>
          <w:lang w:val="ru-RU"/>
        </w:rPr>
        <w:t>40 507 706,60</w:t>
      </w:r>
      <w:r>
        <w:rPr>
          <w:rFonts w:ascii="Times New Roman" w:hAnsi="Times New Roman" w:eastAsia="Calibri" w:cs="Times New Roman"/>
          <w:sz w:val="28"/>
          <w:szCs w:val="28"/>
        </w:rPr>
        <w:t xml:space="preserve"> руб., в течение года в бюджет вносились изменения и уточнения. На 31.12.202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года бюджет утвержден по доходам в сумме </w:t>
      </w:r>
      <w:r>
        <w:rPr>
          <w:rFonts w:hint="default" w:ascii="Times New Roman" w:hAnsi="Times New Roman" w:eastAsia="Calibri" w:cs="Times New Roman"/>
          <w:sz w:val="28"/>
          <w:szCs w:val="28"/>
          <w:lang w:val="ru-RU"/>
        </w:rPr>
        <w:t>61 746 796,34</w:t>
      </w:r>
      <w:r>
        <w:rPr>
          <w:rFonts w:ascii="Times New Roman" w:hAnsi="Times New Roman" w:eastAsia="Calibri" w:cs="Times New Roman"/>
          <w:sz w:val="28"/>
          <w:szCs w:val="28"/>
        </w:rPr>
        <w:t xml:space="preserve"> руб., по расходам в сумме </w:t>
      </w:r>
      <w:r>
        <w:rPr>
          <w:rFonts w:hint="default" w:ascii="Times New Roman" w:hAnsi="Times New Roman" w:eastAsia="Calibri" w:cs="Times New Roman"/>
          <w:sz w:val="28"/>
          <w:szCs w:val="28"/>
          <w:lang w:val="ru-RU"/>
        </w:rPr>
        <w:t>76 283 996,38</w:t>
      </w:r>
      <w:r>
        <w:rPr>
          <w:rFonts w:ascii="Times New Roman" w:hAnsi="Times New Roman" w:eastAsia="Calibri" w:cs="Times New Roman"/>
          <w:sz w:val="28"/>
          <w:szCs w:val="28"/>
        </w:rPr>
        <w:t xml:space="preserve"> руб..</w:t>
      </w:r>
    </w:p>
    <w:p w14:paraId="32B209FD">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Исполнение бюджета по доходам на 31.12.202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 составляет – 10</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rPr>
        <w:t>%</w:t>
      </w:r>
    </w:p>
    <w:p w14:paraId="5B0CE55F">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-НДФЛ- </w:t>
      </w:r>
      <w:r>
        <w:rPr>
          <w:rFonts w:hint="default" w:ascii="Times New Roman" w:hAnsi="Times New Roman" w:eastAsia="Calibri" w:cs="Times New Roman"/>
          <w:sz w:val="28"/>
          <w:szCs w:val="28"/>
          <w:lang w:val="ru-RU"/>
        </w:rPr>
        <w:t>18 308,3</w:t>
      </w:r>
      <w:r>
        <w:rPr>
          <w:rFonts w:ascii="Times New Roman" w:hAnsi="Times New Roman" w:eastAsia="Calibri" w:cs="Times New Roman"/>
          <w:sz w:val="28"/>
          <w:szCs w:val="28"/>
        </w:rPr>
        <w:t xml:space="preserve"> т.р. 10</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w:t>
      </w:r>
    </w:p>
    <w:p w14:paraId="59C697C2">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Акцизы - </w:t>
      </w:r>
      <w:r>
        <w:rPr>
          <w:rFonts w:hint="default" w:ascii="Times New Roman" w:hAnsi="Times New Roman" w:eastAsia="Calibri" w:cs="Times New Roman"/>
          <w:sz w:val="28"/>
          <w:szCs w:val="28"/>
          <w:lang w:val="ru-RU"/>
        </w:rPr>
        <w:t>3 073,0</w:t>
      </w:r>
      <w:r>
        <w:rPr>
          <w:rFonts w:ascii="Times New Roman" w:hAnsi="Times New Roman" w:eastAsia="Calibri" w:cs="Times New Roman"/>
          <w:sz w:val="28"/>
          <w:szCs w:val="28"/>
        </w:rPr>
        <w:t xml:space="preserve"> т.р. </w:t>
      </w:r>
      <w:r>
        <w:rPr>
          <w:rFonts w:hint="default" w:ascii="Times New Roman" w:hAnsi="Times New Roman" w:eastAsia="Calibri" w:cs="Times New Roman"/>
          <w:sz w:val="28"/>
          <w:szCs w:val="28"/>
          <w:lang w:val="ru-RU"/>
        </w:rPr>
        <w:t>99</w:t>
      </w:r>
      <w:r>
        <w:rPr>
          <w:rFonts w:ascii="Times New Roman" w:hAnsi="Times New Roman" w:eastAsia="Calibri" w:cs="Times New Roman"/>
          <w:sz w:val="28"/>
          <w:szCs w:val="28"/>
        </w:rPr>
        <w:t>%</w:t>
      </w:r>
    </w:p>
    <w:p w14:paraId="36C85BB3">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Налоги на имущество и земельный – </w:t>
      </w:r>
      <w:r>
        <w:rPr>
          <w:rFonts w:hint="default" w:ascii="Times New Roman" w:hAnsi="Times New Roman" w:eastAsia="Calibri" w:cs="Times New Roman"/>
          <w:sz w:val="28"/>
          <w:szCs w:val="28"/>
          <w:lang w:val="ru-RU"/>
        </w:rPr>
        <w:t>19 165,3</w:t>
      </w:r>
      <w:r>
        <w:rPr>
          <w:rFonts w:ascii="Times New Roman" w:hAnsi="Times New Roman" w:eastAsia="Calibri" w:cs="Times New Roman"/>
          <w:sz w:val="28"/>
          <w:szCs w:val="28"/>
        </w:rPr>
        <w:t xml:space="preserve"> т.р. </w:t>
      </w:r>
      <w:r>
        <w:rPr>
          <w:rFonts w:hint="default" w:ascii="Times New Roman" w:hAnsi="Times New Roman" w:eastAsia="Calibri" w:cs="Times New Roman"/>
          <w:sz w:val="28"/>
          <w:szCs w:val="28"/>
          <w:lang w:val="ru-RU"/>
        </w:rPr>
        <w:t>109</w:t>
      </w:r>
      <w:r>
        <w:rPr>
          <w:rFonts w:ascii="Times New Roman" w:hAnsi="Times New Roman" w:eastAsia="Calibri" w:cs="Times New Roman"/>
          <w:sz w:val="28"/>
          <w:szCs w:val="28"/>
        </w:rPr>
        <w:t>%</w:t>
      </w:r>
    </w:p>
    <w:p w14:paraId="6029E4BF">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Дотации и субсидии – </w:t>
      </w:r>
      <w:r>
        <w:rPr>
          <w:rFonts w:hint="default" w:ascii="Times New Roman" w:hAnsi="Times New Roman" w:eastAsia="Calibri" w:cs="Times New Roman"/>
          <w:sz w:val="28"/>
          <w:szCs w:val="28"/>
          <w:lang w:val="ru-RU"/>
        </w:rPr>
        <w:t>22 839,0</w:t>
      </w:r>
      <w:r>
        <w:rPr>
          <w:rFonts w:ascii="Times New Roman" w:hAnsi="Times New Roman" w:eastAsia="Calibri" w:cs="Times New Roman"/>
          <w:sz w:val="28"/>
          <w:szCs w:val="28"/>
        </w:rPr>
        <w:t xml:space="preserve"> т.р. </w:t>
      </w:r>
      <w:r>
        <w:rPr>
          <w:rFonts w:hint="default" w:ascii="Times New Roman" w:hAnsi="Times New Roman" w:eastAsia="Calibri" w:cs="Times New Roman"/>
          <w:sz w:val="28"/>
          <w:szCs w:val="28"/>
          <w:lang w:val="ru-RU"/>
        </w:rPr>
        <w:t>100</w:t>
      </w:r>
      <w:r>
        <w:rPr>
          <w:rFonts w:ascii="Times New Roman" w:hAnsi="Times New Roman" w:eastAsia="Calibri" w:cs="Times New Roman"/>
          <w:sz w:val="28"/>
          <w:szCs w:val="28"/>
        </w:rPr>
        <w:t>%</w:t>
      </w:r>
    </w:p>
    <w:p w14:paraId="78628EF0">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Исполнение бюджета по расходам на 31.12.202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г. составляет – 9</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w:t>
      </w:r>
    </w:p>
    <w:p w14:paraId="46A5C4B7">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Общегосударственные вопросы (содержание аппарата, исполнение судебных актов, расходы казенного учреждения, уплата налога на имущество) – </w:t>
      </w:r>
      <w:r>
        <w:rPr>
          <w:rFonts w:hint="default" w:ascii="Times New Roman" w:hAnsi="Times New Roman" w:eastAsia="Calibri" w:cs="Times New Roman"/>
          <w:sz w:val="28"/>
          <w:szCs w:val="28"/>
          <w:lang w:val="ru-RU"/>
        </w:rPr>
        <w:t>27 08,4</w:t>
      </w:r>
      <w:r>
        <w:rPr>
          <w:rFonts w:ascii="Times New Roman" w:hAnsi="Times New Roman" w:eastAsia="Calibri" w:cs="Times New Roman"/>
          <w:sz w:val="28"/>
          <w:szCs w:val="28"/>
        </w:rPr>
        <w:t xml:space="preserve"> т.р. 9</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w:t>
      </w:r>
      <w:r>
        <w:rPr>
          <w:rFonts w:ascii="Times New Roman" w:hAnsi="Times New Roman" w:eastAsia="Calibri" w:cs="Times New Roman"/>
          <w:sz w:val="28"/>
          <w:szCs w:val="28"/>
        </w:rPr>
        <w:tab/>
      </w:r>
    </w:p>
    <w:p w14:paraId="1D98E596">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Дорожный фонд – </w:t>
      </w:r>
      <w:r>
        <w:rPr>
          <w:rFonts w:hint="default" w:ascii="Times New Roman" w:hAnsi="Times New Roman" w:eastAsia="Calibri" w:cs="Times New Roman"/>
          <w:sz w:val="28"/>
          <w:szCs w:val="28"/>
          <w:lang w:val="ru-RU"/>
        </w:rPr>
        <w:t>774,3</w:t>
      </w:r>
      <w:r>
        <w:rPr>
          <w:rFonts w:ascii="Times New Roman" w:hAnsi="Times New Roman" w:eastAsia="Calibri" w:cs="Times New Roman"/>
          <w:sz w:val="28"/>
          <w:szCs w:val="28"/>
        </w:rPr>
        <w:t xml:space="preserve"> т.р. </w:t>
      </w:r>
      <w:r>
        <w:rPr>
          <w:rFonts w:hint="default" w:ascii="Times New Roman" w:hAnsi="Times New Roman" w:eastAsia="Calibri" w:cs="Times New Roman"/>
          <w:sz w:val="28"/>
          <w:szCs w:val="28"/>
          <w:lang w:val="ru-RU"/>
        </w:rPr>
        <w:t>93</w:t>
      </w:r>
      <w:r>
        <w:rPr>
          <w:rFonts w:ascii="Times New Roman" w:hAnsi="Times New Roman" w:eastAsia="Calibri" w:cs="Times New Roman"/>
          <w:sz w:val="28"/>
          <w:szCs w:val="28"/>
        </w:rPr>
        <w:t>% (</w:t>
      </w:r>
      <w:r>
        <w:rPr>
          <w:rFonts w:hint="default" w:ascii="Times New Roman" w:hAnsi="Times New Roman" w:eastAsia="Calibri" w:cs="Times New Roman"/>
          <w:sz w:val="28"/>
          <w:szCs w:val="28"/>
          <w:lang w:val="ru-RU"/>
        </w:rPr>
        <w:t>22 430,4</w:t>
      </w:r>
      <w:r>
        <w:rPr>
          <w:rFonts w:ascii="Times New Roman" w:hAnsi="Times New Roman" w:eastAsia="Calibri" w:cs="Times New Roman"/>
          <w:sz w:val="28"/>
          <w:szCs w:val="28"/>
        </w:rPr>
        <w:t xml:space="preserve">- ремонт дороги; </w:t>
      </w:r>
      <w:r>
        <w:rPr>
          <w:rFonts w:hint="default" w:ascii="Times New Roman" w:hAnsi="Times New Roman" w:eastAsia="Calibri" w:cs="Times New Roman"/>
          <w:sz w:val="28"/>
          <w:szCs w:val="28"/>
          <w:lang w:val="ru-RU"/>
        </w:rPr>
        <w:t>1 515,5</w:t>
      </w:r>
      <w:r>
        <w:rPr>
          <w:rFonts w:ascii="Times New Roman" w:hAnsi="Times New Roman" w:eastAsia="Calibri" w:cs="Times New Roman"/>
          <w:sz w:val="28"/>
          <w:szCs w:val="28"/>
        </w:rPr>
        <w:t xml:space="preserve"> - уличное освещение; </w:t>
      </w:r>
      <w:r>
        <w:rPr>
          <w:rFonts w:hint="default" w:ascii="Times New Roman" w:hAnsi="Times New Roman" w:eastAsia="Calibri" w:cs="Times New Roman"/>
          <w:sz w:val="28"/>
          <w:szCs w:val="28"/>
          <w:lang w:val="ru-RU"/>
        </w:rPr>
        <w:t>3 726,70</w:t>
      </w:r>
      <w:r>
        <w:rPr>
          <w:rFonts w:ascii="Times New Roman" w:hAnsi="Times New Roman" w:eastAsia="Calibri" w:cs="Times New Roman"/>
          <w:sz w:val="28"/>
          <w:szCs w:val="28"/>
        </w:rPr>
        <w:t xml:space="preserve"> - содержание дорог); </w:t>
      </w:r>
    </w:p>
    <w:p w14:paraId="3C4DFB40">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Коммунальное хозяйство – 21 689,0 т.р. 99%; </w:t>
      </w:r>
    </w:p>
    <w:p w14:paraId="6AFD45F8">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Благоустройство – </w:t>
      </w:r>
      <w:r>
        <w:rPr>
          <w:rFonts w:hint="default" w:ascii="Times New Roman" w:hAnsi="Times New Roman" w:eastAsia="Calibri" w:cs="Times New Roman"/>
          <w:sz w:val="28"/>
          <w:szCs w:val="28"/>
          <w:lang w:val="ru-RU"/>
        </w:rPr>
        <w:t>5 866,0</w:t>
      </w:r>
      <w:r>
        <w:rPr>
          <w:rFonts w:ascii="Times New Roman" w:hAnsi="Times New Roman" w:eastAsia="Calibri" w:cs="Times New Roman"/>
          <w:sz w:val="28"/>
          <w:szCs w:val="28"/>
        </w:rPr>
        <w:t xml:space="preserve"> т.р. 97%; ( </w:t>
      </w:r>
      <w:r>
        <w:rPr>
          <w:rFonts w:hint="default" w:ascii="Times New Roman" w:hAnsi="Times New Roman" w:eastAsia="Calibri" w:cs="Times New Roman"/>
          <w:sz w:val="28"/>
          <w:szCs w:val="28"/>
          <w:lang w:val="ru-RU"/>
        </w:rPr>
        <w:t>4 518,6</w:t>
      </w:r>
      <w:r>
        <w:rPr>
          <w:rFonts w:ascii="Times New Roman" w:hAnsi="Times New Roman" w:eastAsia="Calibri" w:cs="Times New Roman"/>
          <w:sz w:val="28"/>
          <w:szCs w:val="28"/>
        </w:rPr>
        <w:t xml:space="preserve"> т.р. - уличное освещение,  </w:t>
      </w:r>
      <w:r>
        <w:rPr>
          <w:rFonts w:hint="default" w:ascii="Times New Roman" w:hAnsi="Times New Roman" w:eastAsia="Calibri" w:cs="Times New Roman"/>
          <w:sz w:val="28"/>
          <w:szCs w:val="28"/>
          <w:lang w:val="ru-RU"/>
        </w:rPr>
        <w:t>1347,4</w:t>
      </w:r>
      <w:r>
        <w:rPr>
          <w:rFonts w:ascii="Times New Roman" w:hAnsi="Times New Roman" w:eastAsia="Calibri" w:cs="Times New Roman"/>
          <w:sz w:val="28"/>
          <w:szCs w:val="28"/>
        </w:rPr>
        <w:t xml:space="preserve"> т.р. благоустройство территории;</w:t>
      </w:r>
    </w:p>
    <w:p w14:paraId="02501F62">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Культура – </w:t>
      </w:r>
      <w:r>
        <w:rPr>
          <w:rFonts w:hint="default" w:ascii="Times New Roman" w:hAnsi="Times New Roman" w:eastAsia="Calibri" w:cs="Times New Roman"/>
          <w:sz w:val="28"/>
          <w:szCs w:val="28"/>
          <w:lang w:val="ru-RU"/>
        </w:rPr>
        <w:t>10 195,7</w:t>
      </w:r>
      <w:r>
        <w:rPr>
          <w:rFonts w:ascii="Times New Roman" w:hAnsi="Times New Roman" w:eastAsia="Calibri" w:cs="Times New Roman"/>
          <w:sz w:val="28"/>
          <w:szCs w:val="28"/>
        </w:rPr>
        <w:t xml:space="preserve"> т.р., 100% ;</w:t>
      </w:r>
    </w:p>
    <w:p w14:paraId="6D2F7A37">
      <w:pPr>
        <w:spacing w:after="0" w:line="240" w:lineRule="auto"/>
        <w:ind w:firstLine="709"/>
        <w:jc w:val="both"/>
        <w:rPr>
          <w:rFonts w:ascii="Times New Roman" w:hAnsi="Times New Roman" w:cs="Times New Roman"/>
          <w:b/>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Физическая культура и спорт – </w:t>
      </w:r>
      <w:r>
        <w:rPr>
          <w:rFonts w:hint="default" w:ascii="Times New Roman" w:hAnsi="Times New Roman" w:eastAsia="Calibri" w:cs="Times New Roman"/>
          <w:sz w:val="28"/>
          <w:szCs w:val="28"/>
          <w:lang w:val="ru-RU"/>
        </w:rPr>
        <w:t>89</w:t>
      </w:r>
      <w:r>
        <w:rPr>
          <w:rFonts w:ascii="Times New Roman" w:hAnsi="Times New Roman" w:eastAsia="Calibri" w:cs="Times New Roman"/>
          <w:sz w:val="28"/>
          <w:szCs w:val="28"/>
        </w:rPr>
        <w:t xml:space="preserve"> т.р</w:t>
      </w:r>
      <w:r>
        <w:rPr>
          <w:rFonts w:hint="default" w:ascii="Times New Roman" w:hAnsi="Times New Roman" w:eastAsia="Calibri" w:cs="Times New Roman"/>
          <w:sz w:val="28"/>
          <w:szCs w:val="28"/>
          <w:lang w:val="ru-RU"/>
        </w:rPr>
        <w:t>,89</w:t>
      </w:r>
      <w:r>
        <w:rPr>
          <w:rFonts w:ascii="Times New Roman" w:hAnsi="Times New Roman" w:eastAsia="Calibri" w:cs="Times New Roman"/>
          <w:sz w:val="28"/>
          <w:szCs w:val="28"/>
        </w:rPr>
        <w:t>%</w:t>
      </w:r>
      <w:r>
        <w:rPr>
          <w:rFonts w:hint="default" w:ascii="Times New Roman" w:hAnsi="Times New Roman" w:eastAsia="Calibri" w:cs="Times New Roman"/>
          <w:sz w:val="28"/>
          <w:szCs w:val="28"/>
          <w:lang w:val="ru-RU"/>
        </w:rPr>
        <w:t>.</w:t>
      </w:r>
    </w:p>
    <w:p w14:paraId="150BC36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Итоги реализация проектов в 2025г.</w:t>
      </w:r>
    </w:p>
    <w:p w14:paraId="0E2E98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2025г. продолжена  работа администрации по капитальному ремонту автомобильных дорог. В рамках подпрограммы «Дорожное хозяйство Оренбургской области» государственной программы Оренбургской области «Развитие транспортной системы Оренбургской области» был осуществлён капитальный ремонт следующих автомобильных дорог:</w:t>
      </w:r>
    </w:p>
    <w:p w14:paraId="2E38BF13">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Ул. Спортивная (участок дороги от ул. Лазурная до ул. Губернская);</w:t>
      </w:r>
    </w:p>
    <w:p w14:paraId="3642DBEA">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Ул. Губернская (участок дороги от ул. Спортивная до д. №91);</w:t>
      </w:r>
    </w:p>
    <w:p w14:paraId="08E003E9">
      <w:pPr>
        <w:pStyle w:val="11"/>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Устройство тротуара по ул. Лазурная от проезда Спортивный до ул. Покровская.</w:t>
      </w:r>
    </w:p>
    <w:p w14:paraId="3BDF56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2026г. </w:t>
      </w:r>
    </w:p>
    <w:p w14:paraId="5D5759B2">
      <w:pPr>
        <w:spacing w:after="0" w:line="240" w:lineRule="auto"/>
        <w:ind w:firstLine="709"/>
        <w:jc w:val="both"/>
        <w:rPr>
          <w:rFonts w:ascii="Times New Roman" w:hAnsi="Times New Roman" w:cs="Times New Roman"/>
          <w:sz w:val="28"/>
          <w:szCs w:val="28"/>
        </w:rPr>
      </w:pPr>
    </w:p>
    <w:p w14:paraId="20DA8F29">
      <w:pPr>
        <w:ind w:firstLine="709"/>
        <w:jc w:val="both"/>
        <w:rPr>
          <w:rFonts w:ascii="Times New Roman" w:hAnsi="Times New Roman" w:cs="Times New Roman"/>
          <w:sz w:val="28"/>
          <w:szCs w:val="28"/>
        </w:rPr>
      </w:pPr>
      <w:r>
        <w:rPr>
          <w:rFonts w:ascii="Times New Roman" w:hAnsi="Times New Roman" w:cs="Times New Roman"/>
          <w:sz w:val="28"/>
          <w:szCs w:val="28"/>
        </w:rPr>
        <w:t>Так же будет продолжена работа администрации муниципального образования по осуществлению капитального ремонта автомобильных дорог в п. Ленина. В 2026г. будет осуществлён ремонт следующих автомобильных дорог:</w:t>
      </w:r>
    </w:p>
    <w:p w14:paraId="4F049122">
      <w:pPr>
        <w:pStyle w:val="11"/>
        <w:numPr>
          <w:ilvl w:val="0"/>
          <w:numId w:val="2"/>
        </w:numPr>
        <w:ind w:left="360" w:leftChars="0" w:firstLineChars="0"/>
        <w:jc w:val="both"/>
        <w:rPr>
          <w:rFonts w:ascii="Times New Roman" w:hAnsi="Times New Roman" w:cs="Times New Roman"/>
          <w:sz w:val="28"/>
          <w:szCs w:val="28"/>
        </w:rPr>
      </w:pPr>
      <w:r>
        <w:rPr>
          <w:rFonts w:ascii="Times New Roman" w:hAnsi="Times New Roman" w:cs="Times New Roman"/>
          <w:sz w:val="28"/>
          <w:szCs w:val="28"/>
        </w:rPr>
        <w:t xml:space="preserve"> Ул. Покровская  (участок автомобильной дороги от ул. Сакмарская до ул. Лазурная)</w:t>
      </w:r>
      <w:r>
        <w:rPr>
          <w:rFonts w:hint="default" w:ascii="Times New Roman" w:hAnsi="Times New Roman" w:cs="Times New Roman"/>
          <w:sz w:val="28"/>
          <w:szCs w:val="28"/>
          <w:lang w:val="ru-RU"/>
        </w:rPr>
        <w:t>;</w:t>
      </w:r>
    </w:p>
    <w:p w14:paraId="65285D7F">
      <w:pPr>
        <w:pStyle w:val="11"/>
        <w:numPr>
          <w:ilvl w:val="0"/>
          <w:numId w:val="2"/>
        </w:numPr>
        <w:ind w:left="360" w:leftChars="0" w:firstLineChars="0"/>
        <w:jc w:val="both"/>
        <w:rPr>
          <w:rFonts w:ascii="Times New Roman" w:hAnsi="Times New Roman" w:cs="Times New Roman"/>
          <w:sz w:val="28"/>
          <w:szCs w:val="28"/>
        </w:rPr>
      </w:pPr>
      <w:r>
        <w:rPr>
          <w:rFonts w:ascii="Times New Roman" w:hAnsi="Times New Roman" w:cs="Times New Roman"/>
          <w:sz w:val="28"/>
          <w:szCs w:val="28"/>
        </w:rPr>
        <w:t>Ул. Фермерская (участок от дома №1а до ул. Новосёлов)</w:t>
      </w:r>
      <w:r>
        <w:rPr>
          <w:rFonts w:hint="default" w:ascii="Times New Roman" w:hAnsi="Times New Roman" w:cs="Times New Roman"/>
          <w:sz w:val="28"/>
          <w:szCs w:val="28"/>
          <w:lang w:val="ru-RU"/>
        </w:rPr>
        <w:t>;</w:t>
      </w:r>
    </w:p>
    <w:p w14:paraId="18D9F5D9">
      <w:pPr>
        <w:pStyle w:val="11"/>
        <w:numPr>
          <w:ilvl w:val="0"/>
          <w:numId w:val="2"/>
        </w:numPr>
        <w:ind w:left="360" w:leftChars="0" w:firstLineChars="0"/>
        <w:jc w:val="both"/>
        <w:rPr>
          <w:rFonts w:ascii="Times New Roman" w:hAnsi="Times New Roman" w:cs="Times New Roman"/>
          <w:sz w:val="28"/>
          <w:szCs w:val="28"/>
        </w:rPr>
      </w:pPr>
      <w:r>
        <w:rPr>
          <w:rFonts w:ascii="Times New Roman" w:hAnsi="Times New Roman" w:cs="Times New Roman"/>
          <w:sz w:val="28"/>
          <w:szCs w:val="28"/>
        </w:rPr>
        <w:t>(возможно) Ул. Изобильная (от пересечения с ул. Сакмарской до д. №10)</w:t>
      </w:r>
      <w:r>
        <w:rPr>
          <w:rFonts w:hint="default" w:ascii="Times New Roman" w:hAnsi="Times New Roman" w:cs="Times New Roman"/>
          <w:sz w:val="28"/>
          <w:szCs w:val="28"/>
          <w:lang w:val="ru-RU"/>
        </w:rPr>
        <w:t>.</w:t>
      </w:r>
      <w:r>
        <w:rPr>
          <w:rFonts w:ascii="Times New Roman" w:hAnsi="Times New Roman" w:cs="Times New Roman"/>
          <w:sz w:val="28"/>
          <w:szCs w:val="28"/>
        </w:rPr>
        <w:t xml:space="preserve"> </w:t>
      </w:r>
    </w:p>
    <w:p w14:paraId="1BFE94B5">
      <w:pPr>
        <w:pStyle w:val="11"/>
        <w:jc w:val="both"/>
        <w:rPr>
          <w:rFonts w:ascii="Times New Roman" w:hAnsi="Times New Roman" w:cs="Times New Roman"/>
          <w:sz w:val="28"/>
          <w:szCs w:val="28"/>
        </w:rPr>
      </w:pPr>
    </w:p>
    <w:p w14:paraId="0FD15DCD">
      <w:pPr>
        <w:pStyle w:val="11"/>
        <w:ind w:left="0" w:leftChars="0" w:firstLine="560" w:firstLineChars="200"/>
        <w:jc w:val="both"/>
        <w:rPr>
          <w:rFonts w:ascii="Times New Roman" w:hAnsi="Times New Roman" w:cs="Times New Roman"/>
          <w:sz w:val="28"/>
          <w:szCs w:val="28"/>
        </w:rPr>
      </w:pPr>
      <w:r>
        <w:rPr>
          <w:rFonts w:ascii="Times New Roman" w:hAnsi="Times New Roman" w:cs="Times New Roman"/>
          <w:sz w:val="28"/>
          <w:szCs w:val="28"/>
        </w:rPr>
        <w:t>Так же планируется в рамках реализации проекта Оренбургского района «Молодёжный бюджет» на территории п. Ленина установить памятник героям СВО по адресу ул. П.И. Рычкова.</w:t>
      </w:r>
    </w:p>
    <w:p w14:paraId="1AB7B91C">
      <w:pPr>
        <w:jc w:val="center"/>
        <w:rPr>
          <w:rFonts w:ascii="Times New Roman" w:hAnsi="Times New Roman" w:cs="Times New Roman"/>
          <w:b/>
          <w:sz w:val="32"/>
          <w:szCs w:val="32"/>
        </w:rPr>
      </w:pPr>
      <w:r>
        <w:rPr>
          <w:rFonts w:ascii="Times New Roman" w:hAnsi="Times New Roman" w:cs="Times New Roman"/>
          <w:b/>
          <w:sz w:val="32"/>
          <w:szCs w:val="32"/>
        </w:rPr>
        <w:t>Культура</w:t>
      </w:r>
    </w:p>
    <w:p w14:paraId="0C0F7A4E">
      <w:pPr>
        <w:rPr>
          <w:rFonts w:ascii="Times New Roman" w:hAnsi="Times New Roman" w:cs="Times New Roman"/>
          <w:sz w:val="28"/>
          <w:szCs w:val="28"/>
        </w:rPr>
      </w:pPr>
      <w:r>
        <w:rPr>
          <w:rFonts w:ascii="Times New Roman" w:hAnsi="Times New Roman" w:cs="Times New Roman"/>
          <w:sz w:val="28"/>
          <w:szCs w:val="28"/>
        </w:rPr>
        <w:t xml:space="preserve">         Коллективы Муниципального бюджетного учреждения культуры «Центра культуры и библиотечного обслуживания «Сельский дом культуры поселка Ленина» муниципального образования Ленинский сельсовет Оренбургского района Оренбургской области участвовали в различных конкурсах и фестивалях.</w:t>
      </w:r>
    </w:p>
    <w:p w14:paraId="760A1765">
      <w:pPr>
        <w:rPr>
          <w:rFonts w:ascii="Times New Roman" w:hAnsi="Times New Roman" w:cs="Times New Roman"/>
          <w:sz w:val="28"/>
          <w:szCs w:val="28"/>
        </w:rPr>
      </w:pPr>
      <w:r>
        <w:rPr>
          <w:rFonts w:ascii="Times New Roman" w:hAnsi="Times New Roman" w:cs="Times New Roman"/>
          <w:sz w:val="28"/>
          <w:szCs w:val="28"/>
        </w:rPr>
        <w:t xml:space="preserve">        Таких как, национальный проект «Культура»; районная целевая программа «Патриотическое воспитание граждан Оренбургского района на 2021-2025 годы».</w:t>
      </w:r>
    </w:p>
    <w:p w14:paraId="3902B196">
      <w:pPr>
        <w:rPr>
          <w:rFonts w:ascii="Times New Roman" w:hAnsi="Times New Roman" w:cs="Times New Roman"/>
          <w:sz w:val="28"/>
          <w:szCs w:val="28"/>
        </w:rPr>
      </w:pPr>
      <w:r>
        <w:rPr>
          <w:rFonts w:ascii="Times New Roman" w:hAnsi="Times New Roman" w:cs="Times New Roman"/>
          <w:sz w:val="28"/>
          <w:szCs w:val="28"/>
        </w:rPr>
        <w:t>В ходе участия в Проекте на приз главы Оренбургского района «Культурный марафон», приняли участие в следующих конкурсах:</w:t>
      </w:r>
    </w:p>
    <w:p w14:paraId="67FAEF9B">
      <w:pPr>
        <w:pStyle w:val="12"/>
        <w:jc w:val="both"/>
        <w:rPr>
          <w:rFonts w:ascii="Times New Roman" w:hAnsi="Times New Roman" w:cs="Times New Roman"/>
          <w:sz w:val="28"/>
          <w:szCs w:val="28"/>
          <w:lang w:eastAsia="ru-RU"/>
        </w:rPr>
      </w:pPr>
      <w:r>
        <w:rPr>
          <w:rFonts w:ascii="Times New Roman" w:hAnsi="Times New Roman" w:cs="Times New Roman"/>
          <w:sz w:val="28"/>
          <w:szCs w:val="28"/>
        </w:rPr>
        <w:t>1. П</w:t>
      </w:r>
      <w:r>
        <w:rPr>
          <w:rFonts w:ascii="Times New Roman" w:hAnsi="Times New Roman" w:cs="Times New Roman"/>
          <w:sz w:val="28"/>
          <w:szCs w:val="28"/>
          <w:lang w:eastAsia="ru-RU"/>
        </w:rPr>
        <w:t xml:space="preserve">оэтический районный конкурс авторских стихов «Весенняя лира. Поэзия Победы», </w:t>
      </w:r>
      <w:r>
        <w:rPr>
          <w:rFonts w:ascii="Times New Roman" w:hAnsi="Times New Roman" w:cs="Times New Roman"/>
          <w:color w:val="222222"/>
          <w:kern w:val="36"/>
          <w:sz w:val="28"/>
          <w:szCs w:val="28"/>
          <w:lang w:eastAsia="ru-RU"/>
        </w:rPr>
        <w:t>посвященного Году защитника Отечества и 80-летию Победы в Великой Отечественной войне.</w:t>
      </w:r>
    </w:p>
    <w:p w14:paraId="30B3AFDC">
      <w:pPr>
        <w:pStyle w:val="9"/>
        <w:spacing w:before="0" w:beforeAutospacing="0" w:after="0" w:afterAutospacing="0"/>
        <w:jc w:val="both"/>
        <w:textAlignment w:val="baseline"/>
        <w:rPr>
          <w:bCs/>
          <w:sz w:val="28"/>
          <w:szCs w:val="28"/>
        </w:rPr>
      </w:pPr>
      <w:r>
        <w:rPr>
          <w:sz w:val="28"/>
          <w:szCs w:val="28"/>
        </w:rPr>
        <w:t>2. Р</w:t>
      </w:r>
      <w:r>
        <w:rPr>
          <w:rStyle w:val="4"/>
          <w:b w:val="0"/>
          <w:sz w:val="28"/>
          <w:szCs w:val="28"/>
        </w:rPr>
        <w:t>айонный конкурс на лучший сценарий «</w:t>
      </w:r>
      <w:r>
        <w:rPr>
          <w:sz w:val="28"/>
          <w:szCs w:val="28"/>
          <w:shd w:val="clear" w:color="auto" w:fill="FFFFFF"/>
        </w:rPr>
        <w:t>Во славу Великой Победы!»,</w:t>
      </w:r>
    </w:p>
    <w:p w14:paraId="4F66E535">
      <w:pPr>
        <w:pStyle w:val="9"/>
        <w:spacing w:before="0" w:beforeAutospacing="0" w:after="0" w:afterAutospacing="0"/>
        <w:jc w:val="both"/>
        <w:textAlignment w:val="baseline"/>
        <w:rPr>
          <w:bCs/>
          <w:sz w:val="28"/>
          <w:szCs w:val="28"/>
        </w:rPr>
      </w:pPr>
      <w:r>
        <w:rPr>
          <w:rStyle w:val="4"/>
          <w:b w:val="0"/>
          <w:sz w:val="28"/>
          <w:szCs w:val="28"/>
        </w:rPr>
        <w:t xml:space="preserve">посвященный </w:t>
      </w:r>
      <w:r>
        <w:rPr>
          <w:iCs/>
          <w:spacing w:val="-4"/>
          <w:sz w:val="28"/>
          <w:szCs w:val="28"/>
        </w:rPr>
        <w:t xml:space="preserve">80-летию Победы в Великой Отечественной войне. </w:t>
      </w:r>
    </w:p>
    <w:p w14:paraId="217786B0">
      <w:pPr>
        <w:pStyle w:val="9"/>
        <w:spacing w:before="0" w:beforeAutospacing="0" w:after="0" w:afterAutospacing="0"/>
        <w:jc w:val="both"/>
        <w:textAlignment w:val="baseline"/>
        <w:rPr>
          <w:rStyle w:val="4"/>
          <w:color w:val="000000"/>
          <w:sz w:val="28"/>
          <w:szCs w:val="28"/>
        </w:rPr>
      </w:pPr>
      <w:r>
        <w:rPr>
          <w:sz w:val="28"/>
          <w:szCs w:val="28"/>
        </w:rPr>
        <w:t>3. Р</w:t>
      </w:r>
      <w:r>
        <w:rPr>
          <w:rStyle w:val="4"/>
          <w:b w:val="0"/>
          <w:color w:val="000000"/>
          <w:sz w:val="28"/>
          <w:szCs w:val="28"/>
        </w:rPr>
        <w:t xml:space="preserve">айонный конкурс ведущих игровых программ среди специалистов учреждений культуры </w:t>
      </w:r>
      <w:r>
        <w:rPr>
          <w:color w:val="333333"/>
          <w:sz w:val="28"/>
          <w:szCs w:val="28"/>
          <w:shd w:val="clear" w:color="auto" w:fill="FFFFFF"/>
        </w:rPr>
        <w:t>«</w:t>
      </w:r>
      <w:r>
        <w:rPr>
          <w:bCs/>
          <w:sz w:val="28"/>
          <w:szCs w:val="28"/>
          <w:shd w:val="clear" w:color="auto" w:fill="FFFFFF"/>
        </w:rPr>
        <w:t>Наследники традиций</w:t>
      </w:r>
      <w:r>
        <w:rPr>
          <w:sz w:val="28"/>
          <w:szCs w:val="28"/>
          <w:shd w:val="clear" w:color="auto" w:fill="FFFFFF"/>
        </w:rPr>
        <w:t>».</w:t>
      </w:r>
    </w:p>
    <w:p w14:paraId="41AD1E15">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4. Районный конкурс историко-краеведческого конкурса «Награда моего Героя», посвященного Году защитника Отечества и 80-летию Победы в Великой Отечественной войне.</w:t>
      </w:r>
    </w:p>
    <w:p w14:paraId="4E7D5812">
      <w:pPr>
        <w:pStyle w:val="6"/>
        <w:jc w:val="both"/>
        <w:rPr>
          <w:rFonts w:ascii="Times New Roman" w:hAnsi="Times New Roman" w:eastAsia="Times New Roman" w:cs="Times New Roman"/>
          <w:bCs/>
          <w:sz w:val="28"/>
          <w:szCs w:val="28"/>
          <w:lang w:eastAsia="ru-RU"/>
        </w:rPr>
      </w:pPr>
      <w:r>
        <w:rPr>
          <w:rFonts w:ascii="Times New Roman" w:hAnsi="Times New Roman" w:cs="Times New Roman"/>
          <w:sz w:val="28"/>
          <w:szCs w:val="28"/>
          <w:lang w:eastAsia="ru-RU"/>
        </w:rPr>
        <w:t>5. Р</w:t>
      </w:r>
      <w:r>
        <w:rPr>
          <w:rFonts w:ascii="Times New Roman" w:hAnsi="Times New Roman" w:eastAsia="Times New Roman" w:cs="Times New Roman"/>
          <w:bCs/>
          <w:sz w:val="28"/>
          <w:szCs w:val="28"/>
          <w:lang w:eastAsia="ru-RU"/>
        </w:rPr>
        <w:t>айонный вокальный конкурс  «Твоя тональность. Лишь ты смогла, моя Россия», посвященного Году защитника Отечества и 80-летию Победы в Великой Отечественной войне.</w:t>
      </w:r>
    </w:p>
    <w:p w14:paraId="7B46ABF5">
      <w:pPr>
        <w:spacing w:after="0" w:line="240" w:lineRule="auto"/>
        <w:jc w:val="both"/>
        <w:rPr>
          <w:rFonts w:ascii="Times New Roman" w:hAnsi="Times New Roman" w:eastAsia="Times New Roman" w:cs="Times New Roman"/>
          <w:color w:val="222222"/>
          <w:kern w:val="36"/>
          <w:sz w:val="28"/>
          <w:szCs w:val="28"/>
          <w:lang w:eastAsia="ru-RU"/>
        </w:rPr>
      </w:pPr>
      <w:r>
        <w:rPr>
          <w:rFonts w:ascii="Times New Roman" w:hAnsi="Times New Roman" w:eastAsia="Times New Roman" w:cs="Times New Roman"/>
          <w:bCs/>
          <w:sz w:val="28"/>
          <w:szCs w:val="28"/>
          <w:lang w:eastAsia="ru-RU"/>
        </w:rPr>
        <w:t>6. Р</w:t>
      </w:r>
      <w:r>
        <w:rPr>
          <w:rFonts w:ascii="Times New Roman" w:hAnsi="Times New Roman" w:eastAsia="Calibri" w:cs="Times New Roman"/>
          <w:sz w:val="28"/>
          <w:szCs w:val="28"/>
        </w:rPr>
        <w:t xml:space="preserve">айонный театральный конкурс «Театр начинается с книги. В сердцах и книгах память о войне», </w:t>
      </w:r>
      <w:r>
        <w:rPr>
          <w:rFonts w:ascii="Times New Roman" w:hAnsi="Times New Roman" w:eastAsia="Times New Roman" w:cs="Times New Roman"/>
          <w:color w:val="222222"/>
          <w:kern w:val="36"/>
          <w:sz w:val="28"/>
          <w:szCs w:val="28"/>
          <w:lang w:eastAsia="ru-RU"/>
        </w:rPr>
        <w:t>посвященного Году защитника Отечества и 80-летию Победы в Великой Отечественной войне.</w:t>
      </w:r>
    </w:p>
    <w:p w14:paraId="06A6A29C">
      <w:pPr>
        <w:spacing w:after="0" w:line="240" w:lineRule="auto"/>
        <w:jc w:val="both"/>
        <w:rPr>
          <w:rFonts w:ascii="Times New Roman" w:hAnsi="Times New Roman" w:cs="Times New Roman"/>
          <w:sz w:val="28"/>
          <w:szCs w:val="28"/>
        </w:rPr>
      </w:pPr>
      <w:r>
        <w:rPr>
          <w:rFonts w:ascii="Times New Roman" w:hAnsi="Times New Roman" w:eastAsia="Times New Roman" w:cs="Times New Roman"/>
          <w:color w:val="222222"/>
          <w:kern w:val="36"/>
          <w:sz w:val="28"/>
          <w:szCs w:val="28"/>
          <w:lang w:eastAsia="ru-RU"/>
        </w:rPr>
        <w:t>7. Х</w:t>
      </w:r>
      <w:r>
        <w:rPr>
          <w:rFonts w:ascii="Times New Roman" w:hAnsi="Times New Roman" w:cs="Times New Roman"/>
          <w:sz w:val="28"/>
          <w:szCs w:val="28"/>
        </w:rPr>
        <w:t xml:space="preserve">ореографический фестиваль-конкурс «Танцевальный олимп». </w:t>
      </w:r>
    </w:p>
    <w:p w14:paraId="647C4F3A">
      <w:pPr>
        <w:spacing w:line="240" w:lineRule="auto"/>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8. К</w:t>
      </w:r>
      <w:r>
        <w:rPr>
          <w:rFonts w:ascii="Times New Roman" w:hAnsi="Times New Roman" w:eastAsia="Times New Roman" w:cs="Times New Roman"/>
          <w:sz w:val="28"/>
          <w:szCs w:val="28"/>
          <w:lang w:eastAsia="ru-RU"/>
        </w:rPr>
        <w:t>онкурс видеороликов «Мувитайм».</w:t>
      </w:r>
    </w:p>
    <w:p w14:paraId="65F9C718">
      <w:pPr>
        <w:spacing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9. Р</w:t>
      </w:r>
      <w:r>
        <w:rPr>
          <w:rFonts w:ascii="Times New Roman" w:hAnsi="Times New Roman" w:cs="Times New Roman"/>
          <w:sz w:val="28"/>
          <w:szCs w:val="28"/>
        </w:rPr>
        <w:t>айонный фестиваль КВН среди команд муниципальных образований сельских поселений Оренбургского района.</w:t>
      </w:r>
    </w:p>
    <w:p w14:paraId="4257F4B2">
      <w:pPr>
        <w:spacing w:line="240" w:lineRule="auto"/>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10. </w:t>
      </w:r>
      <w:r>
        <w:rPr>
          <w:rFonts w:ascii="Times New Roman" w:hAnsi="Times New Roman" w:cs="Times New Roman"/>
          <w:bCs/>
          <w:sz w:val="28"/>
          <w:szCs w:val="28"/>
        </w:rPr>
        <w:t>Конкурс профессионального мастерства «Лидеры культуры».</w:t>
      </w:r>
    </w:p>
    <w:p w14:paraId="2E9EED61">
      <w:pPr>
        <w:jc w:val="both"/>
        <w:rPr>
          <w:rFonts w:ascii="Times New Roman" w:hAnsi="Times New Roman" w:eastAsia="Times New Roman" w:cs="Times New Roman"/>
          <w:bCs/>
          <w:sz w:val="28"/>
          <w:szCs w:val="28"/>
          <w:lang w:eastAsia="ru-RU"/>
        </w:rPr>
      </w:pPr>
      <w:r>
        <w:rPr>
          <w:rFonts w:ascii="Times New Roman" w:hAnsi="Times New Roman" w:eastAsia="Calibri" w:cs="Times New Roman"/>
          <w:sz w:val="28"/>
          <w:szCs w:val="28"/>
        </w:rPr>
        <w:t xml:space="preserve">11. </w:t>
      </w:r>
      <w:r>
        <w:rPr>
          <w:rFonts w:ascii="Times New Roman" w:hAnsi="Times New Roman" w:eastAsia="NSimSun" w:cs="Arial"/>
          <w:color w:val="000000"/>
          <w:kern w:val="2"/>
          <w:sz w:val="28"/>
          <w:szCs w:val="28"/>
          <w:lang w:eastAsia="zh-CN" w:bidi="hi-IN"/>
        </w:rPr>
        <w:t>Конкурса на определение лучшего реализованного проекта в Оренбургской области «ДОМ КУЛЬТУРЫ. НОВЫЙ ФОРМАТ».</w:t>
      </w:r>
    </w:p>
    <w:p w14:paraId="10EB46FB">
      <w:pPr>
        <w:rPr>
          <w:rFonts w:ascii="Times New Roman" w:hAnsi="Times New Roman" w:cs="Times New Roman"/>
          <w:sz w:val="32"/>
          <w:szCs w:val="32"/>
        </w:rPr>
      </w:pPr>
      <w:r>
        <w:rPr>
          <w:rFonts w:ascii="Times New Roman" w:hAnsi="Times New Roman" w:cs="Times New Roman"/>
          <w:color w:val="000000"/>
          <w:sz w:val="28"/>
          <w:szCs w:val="28"/>
          <w:shd w:val="clear" w:color="auto" w:fill="FFFFFF"/>
        </w:rPr>
        <w:t>В 2025 году проводились праздничные мероприятия, концерты, конкурсы рисунков такие как:</w:t>
      </w:r>
    </w:p>
    <w:p w14:paraId="01BF4162">
      <w:pPr>
        <w:spacing w:after="0"/>
        <w:ind w:firstLine="567"/>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ascii="Times New Roman" w:hAnsi="Times New Roman" w:cs="Times New Roman"/>
          <w:b/>
          <w:sz w:val="28"/>
          <w:szCs w:val="28"/>
        </w:rPr>
        <w:t xml:space="preserve">«День  поселка Ленина» – </w:t>
      </w:r>
      <w:r>
        <w:rPr>
          <w:rFonts w:ascii="Times New Roman" w:hAnsi="Times New Roman" w:cs="Times New Roman"/>
          <w:sz w:val="28"/>
          <w:szCs w:val="28"/>
        </w:rPr>
        <w:t>23.08.2025г., место проведения парк по улице Ленинская, количество зрителей–5000. Была организована обширная праздничная программа, которая включала в себя поздравление гостей поселка и награждение почетных жителей поселка Ленина, праздничный концерт с участием артистов Дома культуры и других приглашенных гостей. Для всех желающих были организованы выставка «Город мастеров», отдельная детская анимационная программа. Заранее были объявлены конкурсы на «Лучшую цветочную композицию», «Лучший приусадебный участок», «Лучшее национальное блюдо». Итоги конкурсов были торжественно подведены на праздничном концерте. В завершении вечера был организован фаер  шоу и пенная вечеринка.</w:t>
      </w:r>
    </w:p>
    <w:p w14:paraId="3FF3A962">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2</w:t>
      </w:r>
      <w:r>
        <w:rPr>
          <w:rFonts w:ascii="Times New Roman" w:hAnsi="Times New Roman" w:eastAsia="Times New Roman" w:cs="Times New Roman"/>
          <w:sz w:val="28"/>
          <w:szCs w:val="28"/>
        </w:rPr>
        <w:t xml:space="preserve">. 7 июня 2025 г. в поселке Ленина на ул. Набережной состоялся большой </w:t>
      </w:r>
      <w:r>
        <w:rPr>
          <w:rFonts w:ascii="Times New Roman" w:hAnsi="Times New Roman" w:eastAsia="Times New Roman" w:cs="Times New Roman"/>
          <w:b/>
          <w:sz w:val="28"/>
          <w:szCs w:val="28"/>
        </w:rPr>
        <w:t>«Фестиваль славянской культуры»</w:t>
      </w:r>
      <w:r>
        <w:rPr>
          <w:rFonts w:ascii="Times New Roman" w:hAnsi="Times New Roman" w:eastAsia="Times New Roman" w:cs="Times New Roman"/>
          <w:sz w:val="28"/>
          <w:szCs w:val="28"/>
        </w:rPr>
        <w:t xml:space="preserve">, который объединил в себе несколько праздников: </w:t>
      </w:r>
      <w:r>
        <w:rPr>
          <w:rFonts w:ascii="Times New Roman" w:hAnsi="Times New Roman" w:eastAsia="Times New Roman" w:cs="Times New Roman"/>
          <w:b/>
          <w:sz w:val="28"/>
          <w:szCs w:val="28"/>
        </w:rPr>
        <w:t>Пушкинский день, Троицу, День единения славянских народов.</w:t>
      </w:r>
      <w:r>
        <w:rPr>
          <w:rFonts w:ascii="Times New Roman" w:hAnsi="Times New Roman" w:eastAsia="Times New Roman" w:cs="Times New Roman"/>
          <w:sz w:val="28"/>
          <w:szCs w:val="28"/>
        </w:rPr>
        <w:t xml:space="preserve"> К</w:t>
      </w:r>
      <w:r>
        <w:rPr>
          <w:rFonts w:ascii="Times New Roman" w:hAnsi="Times New Roman" w:cs="Times New Roman"/>
          <w:sz w:val="28"/>
          <w:szCs w:val="28"/>
        </w:rPr>
        <w:t>оличество зрителей –3000 человек.</w:t>
      </w:r>
      <w:r>
        <w:rPr>
          <w:rFonts w:ascii="Times New Roman" w:hAnsi="Times New Roman" w:eastAsia="Times New Roman" w:cs="Times New Roman"/>
          <w:sz w:val="28"/>
          <w:szCs w:val="28"/>
        </w:rPr>
        <w:t xml:space="preserve"> Поселок Ленина представил на празднике тематическую выставку, с символами праздника. А творческие коллективы ДК украсили концертную программу своими номерами. Творческим объединениям вручены благодарственные письма и статуэтки с символикой праздника.</w:t>
      </w:r>
    </w:p>
    <w:p w14:paraId="1D247763">
      <w:pPr>
        <w:spacing w:after="0"/>
        <w:jc w:val="both"/>
        <w:rPr>
          <w:rFonts w:ascii="Times New Roman" w:hAnsi="Times New Roman" w:cs="Times New Roman"/>
          <w:sz w:val="28"/>
          <w:szCs w:val="28"/>
          <w:shd w:val="clear" w:color="auto" w:fill="FFFFFF"/>
        </w:rPr>
      </w:pPr>
      <w:r>
        <w:rPr>
          <w:rFonts w:ascii="Times New Roman" w:hAnsi="Times New Roman" w:eastAsia="Times New Roman" w:cs="Times New Roman"/>
          <w:b/>
          <w:sz w:val="28"/>
          <w:szCs w:val="28"/>
        </w:rPr>
        <w:t>3</w:t>
      </w:r>
      <w:r>
        <w:rPr>
          <w:rFonts w:ascii="Times New Roman" w:hAnsi="Times New Roman" w:eastAsia="Times New Roman" w:cs="Times New Roman"/>
          <w:sz w:val="28"/>
          <w:szCs w:val="28"/>
        </w:rPr>
        <w:t xml:space="preserve">. </w:t>
      </w:r>
      <w:r>
        <w:rPr>
          <w:rFonts w:ascii="Times New Roman" w:hAnsi="Times New Roman" w:cs="Times New Roman"/>
          <w:b/>
          <w:sz w:val="28"/>
          <w:szCs w:val="28"/>
        </w:rPr>
        <w:t>9 мая 2025г. проведены торжественные мероприятия к 80-й годовщине Победы</w:t>
      </w:r>
      <w:r>
        <w:rPr>
          <w:rFonts w:ascii="Times New Roman" w:hAnsi="Times New Roman" w:cs="Times New Roman"/>
          <w:sz w:val="28"/>
          <w:szCs w:val="28"/>
        </w:rPr>
        <w:t xml:space="preserve">, место проведения – парк возле ДК п. Ленина, количество зрителей – 3000 чел. В преддверии праздника День Победы было оформлено «Окно Победы». Был организован митинг, шествие бессмертного полка, праздничный концерт, в процессе которого проходило угощение полевой кашей. Была организована акция «Звезда памяти», «Георгиевская ленточка», поздравление «тружеников тыла». </w:t>
      </w:r>
      <w:r>
        <w:rPr>
          <w:rFonts w:ascii="Times New Roman" w:hAnsi="Times New Roman" w:cs="Times New Roman"/>
          <w:sz w:val="28"/>
          <w:szCs w:val="28"/>
          <w:shd w:val="clear" w:color="auto" w:fill="FFFFFF"/>
        </w:rPr>
        <w:t xml:space="preserve">Состоялось возложение цветов к памятнику "Павшим воинам Великой Отечественной войны 1941-1945 гг". Заранее был объявлен конкурс детских рисунков и проведено торжественное награждение победителей. </w:t>
      </w:r>
    </w:p>
    <w:p w14:paraId="0FA6C0B8">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В рамках проекта «Лето в парке» каждую неделю в летний период  проводились мероприятия и концерты участниками клубных формирований ДК п. Ленина.</w:t>
      </w:r>
    </w:p>
    <w:p w14:paraId="51171B67">
      <w:pPr>
        <w:spacing w:after="0"/>
        <w:jc w:val="both"/>
        <w:rPr>
          <w:rFonts w:ascii="Times New Roman" w:hAnsi="Times New Roman" w:cs="Times New Roman"/>
          <w:sz w:val="28"/>
          <w:szCs w:val="28"/>
          <w:shd w:val="clear" w:color="auto" w:fill="FFFFFF"/>
        </w:rPr>
      </w:pPr>
    </w:p>
    <w:p w14:paraId="0210DD5C">
      <w:pPr>
        <w:spacing w:after="0"/>
        <w:ind w:firstLine="567"/>
        <w:jc w:val="both"/>
        <w:rPr>
          <w:rStyle w:val="15"/>
          <w:rFonts w:ascii="Times New Roman" w:hAnsi="Times New Roman" w:cs="Times New Roman"/>
          <w:sz w:val="28"/>
          <w:szCs w:val="28"/>
          <w:shd w:val="clear" w:color="auto" w:fill="FFFFFF"/>
        </w:rPr>
      </w:pPr>
      <w:r>
        <w:rPr>
          <w:rFonts w:ascii="Times New Roman" w:hAnsi="Times New Roman" w:cs="Times New Roman"/>
          <w:sz w:val="28"/>
          <w:szCs w:val="28"/>
        </w:rPr>
        <w:t xml:space="preserve">Так же активно проводилась работа со старшим поколением в Доме культуры поселка Ленина.  </w:t>
      </w:r>
      <w:r>
        <w:rPr>
          <w:rFonts w:ascii="Times New Roman" w:hAnsi="Times New Roman" w:cs="Times New Roman"/>
          <w:sz w:val="28"/>
          <w:szCs w:val="28"/>
          <w:shd w:val="clear" w:color="auto" w:fill="FFFFFF"/>
        </w:rPr>
        <w:t>Основными направлениями деятельности являются – обеспечение активного участия старшего поколения в культурной и общественной жизни поселка, организация вечеров встреч, создание коллективов народного творчества и т.д.</w:t>
      </w:r>
      <w:r>
        <w:rPr>
          <w:rStyle w:val="15"/>
          <w:rFonts w:ascii="Times New Roman" w:hAnsi="Times New Roman" w:cs="Times New Roman"/>
          <w:sz w:val="28"/>
          <w:szCs w:val="28"/>
          <w:shd w:val="clear" w:color="auto" w:fill="FFFFFF"/>
        </w:rPr>
        <w:t> </w:t>
      </w:r>
    </w:p>
    <w:p w14:paraId="45B77592">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4. Концерт ко Дню пожилого человека </w:t>
      </w:r>
      <w:r>
        <w:rPr>
          <w:rFonts w:ascii="Times New Roman" w:hAnsi="Times New Roman" w:cs="Times New Roman"/>
          <w:bCs/>
          <w:sz w:val="28"/>
          <w:szCs w:val="28"/>
        </w:rPr>
        <w:t xml:space="preserve">в посёлке Ленина состоялся 1 октября. </w:t>
      </w:r>
      <w:r>
        <w:rPr>
          <w:rFonts w:ascii="Times New Roman" w:hAnsi="Times New Roman" w:cs="Times New Roman"/>
          <w:sz w:val="28"/>
          <w:szCs w:val="28"/>
        </w:rPr>
        <w:t>В тёплой, дружеской обстановке прошел наш праздник. В концерте принимали участие, как и сами виновники торжества, так и дети, которые радовали своим творчеством всех гостей праздника. А также было приятно вспомнить задушевные песни, что пелись ещё в молодости, такие напевные и с лёгкой грустинкой…​ Как бывало раньше, раздольно, под баян…</w:t>
      </w:r>
    </w:p>
    <w:p w14:paraId="51AD207A">
      <w:pPr>
        <w:spacing w:after="0"/>
        <w:jc w:val="both"/>
        <w:rPr>
          <w:rFonts w:ascii="Times New Roman" w:hAnsi="Times New Roman" w:cs="Times New Roman"/>
          <w:sz w:val="28"/>
          <w:szCs w:val="28"/>
          <w:shd w:val="clear" w:color="auto" w:fill="FFFFFF"/>
        </w:rPr>
      </w:pPr>
    </w:p>
    <w:p w14:paraId="4869133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Так же проводилась работа </w:t>
      </w:r>
      <w:r>
        <w:rPr>
          <w:rFonts w:ascii="Times New Roman" w:hAnsi="Times New Roman" w:cs="Times New Roman"/>
          <w:b/>
          <w:sz w:val="28"/>
          <w:szCs w:val="28"/>
        </w:rPr>
        <w:t>с лицами ОВЗ</w:t>
      </w:r>
      <w:r>
        <w:rPr>
          <w:rFonts w:ascii="Times New Roman" w:hAnsi="Times New Roman" w:cs="Times New Roman"/>
          <w:sz w:val="28"/>
          <w:szCs w:val="28"/>
        </w:rPr>
        <w:t xml:space="preserve"> в Доме культуры поселка Ленина.  </w:t>
      </w:r>
      <w:r>
        <w:rPr>
          <w:rFonts w:ascii="Times New Roman" w:hAnsi="Times New Roman" w:cs="Times New Roman"/>
          <w:sz w:val="28"/>
          <w:szCs w:val="28"/>
          <w:shd w:val="clear" w:color="auto" w:fill="FFFFFF"/>
        </w:rPr>
        <w:t>Основными направлениями деятельности являются – обеспечение участия детей и подростков с ограниченными возможностями в культурной и общественной жизни поселка, организация досуговых мероприятий, проведение мастер-классов, уроков рисования, уроков лепки, поделок из бумаги, роспись пряников и деревянных новогодних фигурок.</w:t>
      </w:r>
    </w:p>
    <w:p w14:paraId="193C4FD9">
      <w:pPr>
        <w:spacing w:after="0"/>
        <w:jc w:val="both"/>
        <w:rPr>
          <w:rFonts w:ascii="Times New Roman" w:hAnsi="Times New Roman" w:cs="Times New Roman"/>
          <w:sz w:val="28"/>
          <w:szCs w:val="28"/>
        </w:rPr>
      </w:pPr>
    </w:p>
    <w:p w14:paraId="2E871AE1">
      <w:pPr>
        <w:jc w:val="both"/>
        <w:rPr>
          <w:rFonts w:ascii="Times New Roman" w:hAnsi="Times New Roman" w:cs="Times New Roman"/>
          <w:b/>
          <w:sz w:val="32"/>
          <w:szCs w:val="32"/>
        </w:rPr>
      </w:pPr>
      <w:r>
        <w:rPr>
          <w:rFonts w:ascii="Times New Roman" w:hAnsi="Times New Roman" w:cs="Times New Roman"/>
          <w:b/>
          <w:sz w:val="32"/>
          <w:szCs w:val="32"/>
        </w:rPr>
        <w:t xml:space="preserve">Число культурно-досуговых формирований ДК п. Ленина всего: </w:t>
      </w:r>
    </w:p>
    <w:p w14:paraId="6F156434">
      <w:pPr>
        <w:jc w:val="both"/>
        <w:rPr>
          <w:rFonts w:ascii="Times New Roman" w:hAnsi="Times New Roman" w:cs="Times New Roman"/>
          <w:sz w:val="32"/>
          <w:szCs w:val="32"/>
        </w:rPr>
      </w:pPr>
      <w:r>
        <w:rPr>
          <w:rFonts w:ascii="Times New Roman" w:hAnsi="Times New Roman" w:cs="Times New Roman"/>
          <w:sz w:val="32"/>
          <w:szCs w:val="32"/>
        </w:rPr>
        <w:t xml:space="preserve">19 ед., с числом участников 233 человека, из них: </w:t>
      </w:r>
    </w:p>
    <w:p w14:paraId="2B8A8DAC">
      <w:pPr>
        <w:jc w:val="both"/>
        <w:rPr>
          <w:rFonts w:ascii="Times New Roman" w:hAnsi="Times New Roman" w:cs="Times New Roman"/>
          <w:sz w:val="32"/>
          <w:szCs w:val="32"/>
        </w:rPr>
      </w:pPr>
      <w:r>
        <w:rPr>
          <w:rFonts w:ascii="Times New Roman" w:hAnsi="Times New Roman" w:cs="Times New Roman"/>
          <w:b/>
          <w:sz w:val="32"/>
          <w:szCs w:val="32"/>
        </w:rPr>
        <w:t>детских до 14 лет:</w:t>
      </w:r>
      <w:r>
        <w:rPr>
          <w:rFonts w:ascii="Times New Roman" w:hAnsi="Times New Roman" w:cs="Times New Roman"/>
          <w:sz w:val="32"/>
          <w:szCs w:val="32"/>
        </w:rPr>
        <w:t xml:space="preserve"> 14 ед., число участников 191 человек; </w:t>
      </w:r>
    </w:p>
    <w:p w14:paraId="4B3DFBF2">
      <w:pPr>
        <w:jc w:val="both"/>
        <w:rPr>
          <w:rFonts w:ascii="Times New Roman" w:hAnsi="Times New Roman" w:cs="Times New Roman"/>
          <w:sz w:val="32"/>
          <w:szCs w:val="32"/>
        </w:rPr>
      </w:pPr>
      <w:r>
        <w:rPr>
          <w:rFonts w:ascii="Times New Roman" w:hAnsi="Times New Roman" w:cs="Times New Roman"/>
          <w:b/>
          <w:sz w:val="32"/>
          <w:szCs w:val="32"/>
        </w:rPr>
        <w:t>для молодежи от 14 до 35 лет:</w:t>
      </w:r>
      <w:r>
        <w:rPr>
          <w:rFonts w:ascii="Times New Roman" w:hAnsi="Times New Roman" w:cs="Times New Roman"/>
          <w:sz w:val="32"/>
          <w:szCs w:val="32"/>
        </w:rPr>
        <w:t xml:space="preserve"> 2 ед.,  участников 12 человек. </w:t>
      </w:r>
    </w:p>
    <w:p w14:paraId="44A8475B">
      <w:pPr>
        <w:jc w:val="both"/>
        <w:rPr>
          <w:rFonts w:ascii="Times New Roman" w:hAnsi="Times New Roman" w:eastAsia="Calibri" w:cs="Times New Roman"/>
          <w:b/>
          <w:sz w:val="28"/>
          <w:szCs w:val="28"/>
        </w:rPr>
      </w:pPr>
      <w:r>
        <w:rPr>
          <w:rFonts w:ascii="Times New Roman" w:hAnsi="Times New Roman" w:cs="Times New Roman"/>
          <w:sz w:val="32"/>
          <w:szCs w:val="32"/>
        </w:rPr>
        <w:t xml:space="preserve">Число </w:t>
      </w:r>
      <w:r>
        <w:rPr>
          <w:rFonts w:ascii="Times New Roman" w:hAnsi="Times New Roman" w:cs="Times New Roman"/>
          <w:b/>
          <w:sz w:val="32"/>
          <w:szCs w:val="32"/>
        </w:rPr>
        <w:t>любительских объединений:</w:t>
      </w:r>
      <w:r>
        <w:rPr>
          <w:rFonts w:ascii="Times New Roman" w:hAnsi="Times New Roman" w:cs="Times New Roman"/>
          <w:sz w:val="32"/>
          <w:szCs w:val="32"/>
        </w:rPr>
        <w:t xml:space="preserve"> 8 ед., с числом участников 112 чел. </w:t>
      </w:r>
    </w:p>
    <w:p w14:paraId="516F5481">
      <w:pPr>
        <w:bidi w:val="0"/>
        <w:jc w:val="center"/>
        <w:rPr>
          <w:rFonts w:hint="default" w:ascii="Times New Roman" w:hAnsi="Times New Roman" w:cs="Times New Roman"/>
          <w:sz w:val="28"/>
          <w:szCs w:val="28"/>
        </w:rPr>
      </w:pPr>
      <w:r>
        <w:rPr>
          <w:rFonts w:hint="default" w:ascii="Times New Roman" w:hAnsi="Times New Roman" w:cs="Times New Roman"/>
          <w:b/>
          <w:bCs/>
          <w:sz w:val="28"/>
          <w:szCs w:val="28"/>
        </w:rPr>
        <w:t>ЖКХ (МУП «Заречье»)</w:t>
      </w:r>
    </w:p>
    <w:p w14:paraId="1139BA9C">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За 2025года МУП «Заречье» непрерывно оказывало услуги по водоснабжению и водоотведению в пос. Ленина. </w:t>
      </w:r>
    </w:p>
    <w:p w14:paraId="08173DC6">
      <w:pPr>
        <w:bidi w:val="0"/>
        <w:rPr>
          <w:rFonts w:hint="default" w:ascii="Times New Roman" w:hAnsi="Times New Roman" w:cs="Times New Roman"/>
          <w:sz w:val="28"/>
          <w:szCs w:val="28"/>
        </w:rPr>
      </w:pPr>
      <w:r>
        <w:rPr>
          <w:rFonts w:hint="default" w:ascii="Times New Roman" w:hAnsi="Times New Roman" w:cs="Times New Roman"/>
          <w:sz w:val="28"/>
          <w:szCs w:val="28"/>
        </w:rPr>
        <w:t>09.07.2025г в МУП «Заречье» в хозяйственное ведение были переданы сети «старой части» пос. Ленина (бывший МП «Благострой»)</w:t>
      </w:r>
    </w:p>
    <w:p w14:paraId="3BEADB9D">
      <w:pPr>
        <w:bidi w:val="0"/>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В целях обеспечения бесперебойной подачи водоснабжения и водоотведения за этот период за счет средств МУП «Заречье» были произведены ремонтно-восстановительные работы:</w:t>
      </w:r>
    </w:p>
    <w:p w14:paraId="09492C8B">
      <w:pPr>
        <w:bidi w:val="0"/>
        <w:rPr>
          <w:rFonts w:hint="default" w:ascii="Times New Roman" w:hAnsi="Times New Roman" w:cs="Times New Roman"/>
          <w:sz w:val="28"/>
          <w:szCs w:val="28"/>
        </w:rPr>
      </w:pPr>
      <w:r>
        <w:rPr>
          <w:rFonts w:hint="default" w:ascii="Times New Roman" w:hAnsi="Times New Roman" w:cs="Times New Roman"/>
          <w:sz w:val="28"/>
          <w:szCs w:val="28"/>
        </w:rPr>
        <w:t>- был произведен ремонт насосов очистных сооружений на общую стоимость 97тыс.руб.</w:t>
      </w:r>
    </w:p>
    <w:p w14:paraId="32ADDF26">
      <w:pPr>
        <w:bidi w:val="0"/>
        <w:rPr>
          <w:rFonts w:hint="default" w:ascii="Times New Roman" w:hAnsi="Times New Roman" w:cs="Times New Roman"/>
          <w:sz w:val="28"/>
          <w:szCs w:val="28"/>
        </w:rPr>
      </w:pPr>
      <w:r>
        <w:rPr>
          <w:rFonts w:hint="default" w:ascii="Times New Roman" w:hAnsi="Times New Roman" w:cs="Times New Roman"/>
          <w:sz w:val="28"/>
          <w:szCs w:val="28"/>
        </w:rPr>
        <w:t>-  ремонт первой линии первой очереди очистных сооружений на сумму 54623,80р</w:t>
      </w:r>
    </w:p>
    <w:p w14:paraId="707B6B11">
      <w:pPr>
        <w:bidi w:val="0"/>
        <w:rPr>
          <w:rFonts w:hint="default" w:ascii="Times New Roman" w:hAnsi="Times New Roman" w:cs="Times New Roman"/>
          <w:sz w:val="28"/>
          <w:szCs w:val="28"/>
        </w:rPr>
      </w:pPr>
      <w:r>
        <w:rPr>
          <w:rFonts w:hint="default" w:ascii="Times New Roman" w:hAnsi="Times New Roman" w:cs="Times New Roman"/>
          <w:sz w:val="28"/>
          <w:szCs w:val="28"/>
        </w:rPr>
        <w:t>- изготовлено и установлено защитное сооружение на новую КНС с.Ленина на сумму 386908,53руб.</w:t>
      </w:r>
    </w:p>
    <w:p w14:paraId="4CA311CC">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согласно инвестпрограмме произведена установка и настройка автоматизации 4 скважины на общую сумму 290тыс руб, </w:t>
      </w:r>
    </w:p>
    <w:p w14:paraId="604B0AAE">
      <w:pPr>
        <w:bidi w:val="0"/>
        <w:rPr>
          <w:rFonts w:hint="default" w:ascii="Times New Roman" w:hAnsi="Times New Roman" w:cs="Times New Roman"/>
          <w:sz w:val="28"/>
          <w:szCs w:val="28"/>
        </w:rPr>
      </w:pPr>
      <w:r>
        <w:rPr>
          <w:rFonts w:hint="default" w:ascii="Times New Roman" w:hAnsi="Times New Roman" w:cs="Times New Roman"/>
          <w:sz w:val="28"/>
          <w:szCs w:val="28"/>
        </w:rPr>
        <w:t>- согласно инвестпрограмме оплачены 4шт конструкции по утеплению створа водозаборных скважин стоимостью 832000,00руб , оплачены 2шт конструкции по защите полуподвального помещения фильтров поглотителей на сумму 528600,00руб.</w:t>
      </w:r>
    </w:p>
    <w:p w14:paraId="316A0F02">
      <w:pPr>
        <w:bidi w:val="0"/>
        <w:rPr>
          <w:rFonts w:hint="default" w:ascii="Times New Roman" w:hAnsi="Times New Roman" w:cs="Times New Roman"/>
          <w:sz w:val="28"/>
          <w:szCs w:val="28"/>
        </w:rPr>
      </w:pPr>
      <w:r>
        <w:rPr>
          <w:rFonts w:hint="default" w:ascii="Times New Roman" w:hAnsi="Times New Roman" w:cs="Times New Roman"/>
          <w:sz w:val="28"/>
          <w:szCs w:val="28"/>
        </w:rPr>
        <w:t>- оформлен пакет документов, оплачены проектные, сметные услуги и госпошлина за проведение государственной экспертизы  «Устройство сброса очищенных сточных вод» на общую сумму 225 тыс.руб.</w:t>
      </w:r>
    </w:p>
    <w:p w14:paraId="2A061D09">
      <w:pPr>
        <w:bidi w:val="0"/>
        <w:rPr>
          <w:rFonts w:hint="default" w:ascii="Times New Roman" w:hAnsi="Times New Roman" w:cs="Times New Roman"/>
          <w:sz w:val="28"/>
          <w:szCs w:val="28"/>
        </w:rPr>
      </w:pPr>
      <w:r>
        <w:rPr>
          <w:rFonts w:hint="default" w:ascii="Times New Roman" w:hAnsi="Times New Roman" w:cs="Times New Roman"/>
          <w:sz w:val="28"/>
          <w:szCs w:val="28"/>
        </w:rPr>
        <w:t>- для исполнение условий лицензии произведены геодезические работы и сданы отчеты по подсчёту запасов воды подземных вод, сумма расходов составила 274 тыс.руб.;</w:t>
      </w:r>
    </w:p>
    <w:p w14:paraId="2E1FE393">
      <w:pPr>
        <w:bidi w:val="0"/>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Ведется ежемесячная активная работа по сокращению дебиторской задолженности по оплате коммунальных услуг от населения. Средняя собираемость в 2025г составила 89% от начислений. На данный момент вопросы урегулируются в досудебном порядке.</w:t>
      </w:r>
    </w:p>
    <w:p w14:paraId="649EA889">
      <w:pPr>
        <w:bidi w:val="0"/>
        <w:rPr>
          <w:rFonts w:hint="default" w:ascii="Times New Roman" w:hAnsi="Times New Roman" w:cs="Times New Roman"/>
          <w:sz w:val="28"/>
          <w:szCs w:val="28"/>
        </w:rPr>
      </w:pPr>
      <w:r>
        <w:rPr>
          <w:rFonts w:hint="default" w:ascii="Times New Roman" w:hAnsi="Times New Roman" w:cs="Times New Roman"/>
          <w:sz w:val="28"/>
          <w:szCs w:val="28"/>
        </w:rPr>
        <w:t>- По результатам ежемесячных лабораторных исследований контроля качества питьевой воды отклонений от СанПин не установлено.</w:t>
      </w:r>
    </w:p>
    <w:p w14:paraId="3FC3489A">
      <w:pPr>
        <w:bidi w:val="0"/>
        <w:rPr>
          <w:rFonts w:hint="default" w:ascii="Times New Roman" w:hAnsi="Times New Roman" w:cs="Times New Roman"/>
          <w:b/>
          <w:bCs/>
          <w:sz w:val="28"/>
          <w:szCs w:val="28"/>
        </w:rPr>
      </w:pPr>
      <w:r>
        <w:rPr>
          <w:rFonts w:hint="default" w:ascii="Times New Roman" w:hAnsi="Times New Roman" w:cs="Times New Roman"/>
          <w:b/>
          <w:bCs/>
          <w:sz w:val="28"/>
          <w:szCs w:val="28"/>
        </w:rPr>
        <w:t>На 2026 год запланировано:</w:t>
      </w:r>
    </w:p>
    <w:p w14:paraId="660BEE70">
      <w:pPr>
        <w:bidi w:val="0"/>
        <w:rPr>
          <w:rFonts w:hint="default" w:ascii="Times New Roman" w:hAnsi="Times New Roman" w:cs="Times New Roman"/>
          <w:sz w:val="28"/>
          <w:szCs w:val="28"/>
        </w:rPr>
      </w:pPr>
      <w:r>
        <w:rPr>
          <w:rFonts w:hint="default" w:ascii="Times New Roman" w:hAnsi="Times New Roman" w:cs="Times New Roman"/>
          <w:sz w:val="28"/>
          <w:szCs w:val="28"/>
        </w:rPr>
        <w:t>- передача функций по приему и начислению платежей за услуги водоснабжения и водоотведения в АО «Систему Город»;</w:t>
      </w:r>
    </w:p>
    <w:p w14:paraId="6A311841">
      <w:pPr>
        <w:bidi w:val="0"/>
        <w:rPr>
          <w:rFonts w:hint="default" w:ascii="Times New Roman" w:hAnsi="Times New Roman" w:cs="Times New Roman"/>
          <w:sz w:val="28"/>
          <w:szCs w:val="28"/>
        </w:rPr>
      </w:pPr>
      <w:r>
        <w:rPr>
          <w:rFonts w:hint="default" w:ascii="Times New Roman" w:hAnsi="Times New Roman" w:cs="Times New Roman"/>
          <w:sz w:val="28"/>
          <w:szCs w:val="28"/>
        </w:rPr>
        <w:t>- продолжение работы с населением по сокращению дебиторской задолженности для поддержания стабильной работы МУП Заречье;</w:t>
      </w:r>
    </w:p>
    <w:p w14:paraId="056179BB">
      <w:pPr>
        <w:bidi w:val="0"/>
        <w:rPr>
          <w:rFonts w:hint="default" w:ascii="Times New Roman" w:hAnsi="Times New Roman" w:cs="Times New Roman"/>
          <w:sz w:val="28"/>
          <w:szCs w:val="28"/>
        </w:rPr>
      </w:pPr>
      <w:r>
        <w:rPr>
          <w:rFonts w:hint="default" w:ascii="Times New Roman" w:hAnsi="Times New Roman" w:cs="Times New Roman"/>
          <w:sz w:val="28"/>
          <w:szCs w:val="28"/>
        </w:rPr>
        <w:t>- продолжение работы по заключению договоров на холодное водоснабжение с жителями «старой части» пос. Ленина;</w:t>
      </w:r>
    </w:p>
    <w:p w14:paraId="44FBEA95">
      <w:pPr>
        <w:bidi w:val="0"/>
        <w:rPr>
          <w:rFonts w:hint="default" w:ascii="Times New Roman" w:hAnsi="Times New Roman" w:cs="Times New Roman"/>
          <w:sz w:val="28"/>
          <w:szCs w:val="28"/>
        </w:rPr>
      </w:pPr>
      <w:r>
        <w:rPr>
          <w:rFonts w:hint="default" w:ascii="Times New Roman" w:hAnsi="Times New Roman" w:cs="Times New Roman"/>
          <w:sz w:val="28"/>
          <w:szCs w:val="28"/>
        </w:rPr>
        <w:t xml:space="preserve">- заключение договоров на холодное водоснабжение с юридическими лицами пос. Ленина; </w:t>
      </w:r>
    </w:p>
    <w:p w14:paraId="26CF20C1">
      <w:pPr>
        <w:bidi w:val="0"/>
        <w:rPr>
          <w:rFonts w:hint="default" w:ascii="Times New Roman" w:hAnsi="Times New Roman" w:cs="Times New Roman"/>
          <w:sz w:val="28"/>
          <w:szCs w:val="28"/>
        </w:rPr>
      </w:pPr>
      <w:r>
        <w:rPr>
          <w:rFonts w:hint="default" w:ascii="Times New Roman" w:hAnsi="Times New Roman" w:cs="Times New Roman"/>
          <w:sz w:val="28"/>
          <w:szCs w:val="28"/>
        </w:rPr>
        <w:t>- согласно инвестиционной программе предусмотрена газификация отопления здания ПТК очистных сооружений;</w:t>
      </w:r>
    </w:p>
    <w:p w14:paraId="429B3289">
      <w:pPr>
        <w:bidi w:val="0"/>
        <w:rPr>
          <w:rFonts w:hint="default" w:ascii="Times New Roman" w:hAnsi="Times New Roman" w:cs="Times New Roman"/>
          <w:sz w:val="28"/>
          <w:szCs w:val="28"/>
        </w:rPr>
      </w:pPr>
      <w:r>
        <w:rPr>
          <w:rFonts w:hint="default" w:ascii="Times New Roman" w:hAnsi="Times New Roman" w:cs="Times New Roman"/>
          <w:sz w:val="28"/>
          <w:szCs w:val="28"/>
        </w:rPr>
        <w:t>- подготовка документов для оформления лицензии недропользования для добычи подземных вод, используемых для целей питьевого и хозяйственно-бытового водоснабжения «старой части» пос. Ленина;</w:t>
      </w:r>
    </w:p>
    <w:p w14:paraId="263416EE">
      <w:pPr>
        <w:bidi w:val="0"/>
        <w:rPr>
          <w:rFonts w:ascii="Times New Roman" w:hAnsi="Times New Roman" w:cs="Times New Roman"/>
          <w:sz w:val="28"/>
          <w:szCs w:val="28"/>
        </w:rPr>
      </w:pPr>
      <w:r>
        <w:rPr>
          <w:rFonts w:hint="default" w:ascii="Times New Roman" w:hAnsi="Times New Roman" w:cs="Times New Roman"/>
          <w:sz w:val="28"/>
          <w:szCs w:val="28"/>
        </w:rPr>
        <w:t>- обеспечение бесперебойной подачи водоснабжения и водоотведения населению</w:t>
      </w:r>
      <w:r>
        <w:rPr>
          <w:rFonts w:hint="default" w:ascii="Times New Roman" w:hAnsi="Times New Roman" w:cs="Times New Roman"/>
          <w:sz w:val="28"/>
          <w:szCs w:val="28"/>
          <w:lang w:val="ru-RU"/>
        </w:rPr>
        <w:t>.</w:t>
      </w:r>
    </w:p>
    <w:p w14:paraId="5202CB7D">
      <w:pPr>
        <w:spacing w:line="240" w:lineRule="auto"/>
        <w:ind w:firstLine="708"/>
        <w:jc w:val="center"/>
        <w:rPr>
          <w:rFonts w:ascii="Times New Roman" w:hAnsi="Times New Roman" w:cs="Times New Roman"/>
          <w:b/>
          <w:bCs/>
          <w:color w:val="auto"/>
          <w:sz w:val="28"/>
          <w:szCs w:val="28"/>
        </w:rPr>
      </w:pPr>
      <w:bookmarkStart w:id="0" w:name="_GoBack"/>
      <w:r>
        <w:rPr>
          <w:rFonts w:ascii="Times New Roman" w:hAnsi="Times New Roman" w:cs="Times New Roman"/>
          <w:b/>
          <w:bCs/>
          <w:color w:val="auto"/>
          <w:sz w:val="28"/>
          <w:szCs w:val="28"/>
        </w:rPr>
        <w:t>Архитектура</w:t>
      </w:r>
    </w:p>
    <w:bookmarkEnd w:id="0"/>
    <w:p w14:paraId="7607E3F6">
      <w:pPr>
        <w:spacing w:after="0" w:line="240" w:lineRule="auto"/>
        <w:ind w:firstLine="708"/>
        <w:jc w:val="center"/>
        <w:rPr>
          <w:rFonts w:ascii="Times New Roman" w:hAnsi="Times New Roman" w:cs="Times New Roman"/>
          <w:b/>
          <w:color w:val="auto"/>
          <w:sz w:val="28"/>
          <w:szCs w:val="28"/>
        </w:rPr>
      </w:pPr>
    </w:p>
    <w:p w14:paraId="26728A35">
      <w:pPr>
        <w:spacing w:after="0" w:line="240" w:lineRule="auto"/>
        <w:ind w:firstLine="709"/>
        <w:jc w:val="both"/>
        <w:rPr>
          <w:rFonts w:ascii="Times New Roman" w:hAnsi="Times New Roman" w:eastAsia="Times New Roman" w:cs="Times New Roman"/>
          <w:color w:val="auto"/>
          <w:sz w:val="28"/>
          <w:szCs w:val="28"/>
        </w:rPr>
      </w:pPr>
      <w:r>
        <w:rPr>
          <w:rFonts w:ascii="Times New Roman" w:hAnsi="Times New Roman" w:eastAsia="Times New Roman" w:cs="Times New Roman"/>
          <w:bCs/>
          <w:color w:val="auto"/>
          <w:sz w:val="28"/>
          <w:szCs w:val="28"/>
        </w:rPr>
        <w:t>В 202</w:t>
      </w:r>
      <w:r>
        <w:rPr>
          <w:rFonts w:hint="default" w:ascii="Times New Roman" w:hAnsi="Times New Roman" w:eastAsia="Times New Roman" w:cs="Times New Roman"/>
          <w:bCs/>
          <w:color w:val="auto"/>
          <w:sz w:val="28"/>
          <w:szCs w:val="28"/>
          <w:lang w:val="ru-RU"/>
        </w:rPr>
        <w:t>5</w:t>
      </w:r>
      <w:r>
        <w:rPr>
          <w:rFonts w:ascii="Times New Roman" w:hAnsi="Times New Roman" w:eastAsia="Times New Roman" w:cs="Times New Roman"/>
          <w:bCs/>
          <w:color w:val="auto"/>
          <w:sz w:val="28"/>
          <w:szCs w:val="28"/>
        </w:rPr>
        <w:t xml:space="preserve"> году</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bCs/>
          <w:color w:val="auto"/>
          <w:sz w:val="28"/>
          <w:szCs w:val="28"/>
        </w:rPr>
        <w:t xml:space="preserve">было выдано </w:t>
      </w:r>
      <w:r>
        <w:rPr>
          <w:rFonts w:hint="default" w:ascii="Times New Roman" w:hAnsi="Times New Roman" w:eastAsia="Times New Roman" w:cs="Times New Roman"/>
          <w:color w:val="auto"/>
          <w:sz w:val="28"/>
          <w:szCs w:val="28"/>
          <w:lang w:val="ru-RU"/>
        </w:rPr>
        <w:t>8</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bCs/>
          <w:color w:val="auto"/>
          <w:sz w:val="28"/>
          <w:szCs w:val="28"/>
        </w:rPr>
        <w:t>РАЗРЕШЕНИЙ НА СТРОИТЕЛЬСТВО</w:t>
      </w:r>
      <w:r>
        <w:rPr>
          <w:rFonts w:ascii="Times New Roman" w:hAnsi="Times New Roman" w:eastAsia="Times New Roman" w:cs="Times New Roman"/>
          <w:color w:val="auto"/>
          <w:sz w:val="28"/>
          <w:szCs w:val="28"/>
        </w:rPr>
        <w:t xml:space="preserve"> (АППГ </w:t>
      </w:r>
      <w:r>
        <w:rPr>
          <w:rFonts w:hint="default" w:ascii="Times New Roman" w:hAnsi="Times New Roman" w:eastAsia="Times New Roman" w:cs="Times New Roman"/>
          <w:color w:val="auto"/>
          <w:sz w:val="28"/>
          <w:szCs w:val="28"/>
          <w:lang w:val="ru-RU"/>
        </w:rPr>
        <w:t>19</w:t>
      </w:r>
      <w:r>
        <w:rPr>
          <w:rFonts w:ascii="Times New Roman" w:hAnsi="Times New Roman" w:eastAsia="Times New Roman" w:cs="Times New Roman"/>
          <w:color w:val="auto"/>
          <w:sz w:val="28"/>
          <w:szCs w:val="28"/>
        </w:rPr>
        <w:t>) и 1</w:t>
      </w:r>
      <w:r>
        <w:rPr>
          <w:rFonts w:hint="default" w:ascii="Times New Roman" w:hAnsi="Times New Roman" w:eastAsia="Times New Roman" w:cs="Times New Roman"/>
          <w:color w:val="auto"/>
          <w:sz w:val="28"/>
          <w:szCs w:val="28"/>
          <w:lang w:val="ru-RU"/>
        </w:rPr>
        <w:t>13</w:t>
      </w:r>
      <w:r>
        <w:rPr>
          <w:rFonts w:ascii="Times New Roman" w:hAnsi="Times New Roman" w:eastAsia="Times New Roman" w:cs="Times New Roman"/>
          <w:color w:val="auto"/>
          <w:sz w:val="28"/>
          <w:szCs w:val="28"/>
        </w:rPr>
        <w:t xml:space="preserve"> уведомлений о планируемом строительстве.</w:t>
      </w:r>
    </w:p>
    <w:p w14:paraId="54493223">
      <w:pPr>
        <w:spacing w:after="0" w:line="240" w:lineRule="auto"/>
        <w:ind w:firstLine="709"/>
        <w:jc w:val="both"/>
        <w:rPr>
          <w:rFonts w:hint="default" w:ascii="Times New Roman" w:hAnsi="Times New Roman" w:eastAsia="Times New Roman" w:cs="Times New Roman"/>
          <w:color w:val="auto"/>
          <w:sz w:val="28"/>
          <w:szCs w:val="28"/>
          <w:lang w:val="ru-RU"/>
        </w:rPr>
      </w:pPr>
      <w:r>
        <w:rPr>
          <w:rFonts w:ascii="Times New Roman" w:hAnsi="Times New Roman" w:eastAsia="Times New Roman" w:cs="Times New Roman"/>
          <w:color w:val="auto"/>
          <w:sz w:val="28"/>
          <w:szCs w:val="28"/>
        </w:rPr>
        <w:t xml:space="preserve">Площадь застройки составила </w:t>
      </w:r>
      <w:r>
        <w:rPr>
          <w:rFonts w:hint="default" w:ascii="Times New Roman" w:hAnsi="Times New Roman" w:eastAsia="Times New Roman" w:cs="Times New Roman"/>
          <w:color w:val="auto"/>
          <w:sz w:val="28"/>
          <w:szCs w:val="28"/>
          <w:lang w:val="ru-RU"/>
        </w:rPr>
        <w:t>23220</w:t>
      </w:r>
      <w:r>
        <w:rPr>
          <w:rFonts w:ascii="Times New Roman" w:hAnsi="Times New Roman" w:eastAsia="Times New Roman" w:cs="Times New Roman"/>
          <w:color w:val="auto"/>
          <w:sz w:val="28"/>
          <w:szCs w:val="28"/>
        </w:rPr>
        <w:t xml:space="preserve"> кв.м. жилых домов (АППГ </w:t>
      </w:r>
      <w:r>
        <w:rPr>
          <w:rFonts w:hint="default" w:ascii="Times New Roman" w:hAnsi="Times New Roman" w:eastAsia="Times New Roman" w:cs="Times New Roman"/>
          <w:color w:val="auto"/>
          <w:sz w:val="28"/>
          <w:szCs w:val="28"/>
          <w:lang w:val="ru-RU"/>
        </w:rPr>
        <w:t>27135,5</w:t>
      </w:r>
      <w:r>
        <w:rPr>
          <w:rFonts w:ascii="Times New Roman" w:hAnsi="Times New Roman" w:eastAsia="Times New Roman" w:cs="Times New Roman"/>
          <w:color w:val="auto"/>
          <w:sz w:val="28"/>
          <w:szCs w:val="28"/>
        </w:rPr>
        <w:t xml:space="preserve"> кв. м.)</w:t>
      </w:r>
      <w:r>
        <w:rPr>
          <w:rFonts w:hint="default" w:ascii="Times New Roman" w:hAnsi="Times New Roman" w:eastAsia="Times New Roman" w:cs="Times New Roman"/>
          <w:color w:val="auto"/>
          <w:sz w:val="28"/>
          <w:szCs w:val="28"/>
          <w:lang w:val="ru-RU"/>
        </w:rPr>
        <w:t xml:space="preserve"> 23070 </w:t>
      </w:r>
      <w:r>
        <w:rPr>
          <w:rFonts w:ascii="Times New Roman" w:hAnsi="Times New Roman" w:eastAsia="Times New Roman" w:cs="Times New Roman"/>
          <w:color w:val="auto"/>
          <w:sz w:val="28"/>
          <w:szCs w:val="28"/>
        </w:rPr>
        <w:t>кв.м.</w:t>
      </w:r>
      <w:r>
        <w:rPr>
          <w:rFonts w:hint="default" w:ascii="Times New Roman" w:hAnsi="Times New Roman" w:eastAsia="Times New Roman" w:cs="Times New Roman"/>
          <w:color w:val="auto"/>
          <w:sz w:val="28"/>
          <w:szCs w:val="28"/>
          <w:lang w:val="ru-RU"/>
        </w:rPr>
        <w:t xml:space="preserve"> нежилых помещений </w:t>
      </w:r>
      <w:r>
        <w:rPr>
          <w:rFonts w:ascii="Times New Roman" w:hAnsi="Times New Roman" w:eastAsia="Times New Roman" w:cs="Times New Roman"/>
          <w:color w:val="auto"/>
          <w:sz w:val="28"/>
          <w:szCs w:val="28"/>
        </w:rPr>
        <w:t xml:space="preserve">(АППГ </w:t>
      </w:r>
      <w:r>
        <w:rPr>
          <w:rFonts w:hint="default" w:ascii="Times New Roman" w:hAnsi="Times New Roman" w:eastAsia="Times New Roman" w:cs="Times New Roman"/>
          <w:color w:val="auto"/>
          <w:sz w:val="28"/>
          <w:szCs w:val="28"/>
          <w:lang w:val="ru-RU"/>
        </w:rPr>
        <w:t>2605</w:t>
      </w:r>
      <w:r>
        <w:rPr>
          <w:rFonts w:ascii="Times New Roman" w:hAnsi="Times New Roman" w:eastAsia="Times New Roman" w:cs="Times New Roman"/>
          <w:color w:val="auto"/>
          <w:sz w:val="28"/>
          <w:szCs w:val="28"/>
        </w:rPr>
        <w:t xml:space="preserve"> кв. м.)</w:t>
      </w:r>
      <w:r>
        <w:rPr>
          <w:rFonts w:hint="default" w:ascii="Times New Roman" w:hAnsi="Times New Roman" w:eastAsia="Times New Roman" w:cs="Times New Roman"/>
          <w:color w:val="auto"/>
          <w:sz w:val="28"/>
          <w:szCs w:val="28"/>
          <w:lang w:val="ru-RU"/>
        </w:rPr>
        <w:t xml:space="preserve"> . </w:t>
      </w:r>
    </w:p>
    <w:p w14:paraId="52075F61">
      <w:pPr>
        <w:spacing w:after="0" w:line="240" w:lineRule="auto"/>
        <w:ind w:firstLine="709"/>
        <w:jc w:val="both"/>
        <w:rPr>
          <w:rFonts w:ascii="Times New Roman" w:hAnsi="Times New Roman" w:cs="Times New Roman"/>
          <w:b/>
          <w:color w:val="auto"/>
          <w:sz w:val="28"/>
          <w:szCs w:val="28"/>
        </w:rPr>
      </w:pPr>
      <w:r>
        <w:rPr>
          <w:rFonts w:ascii="Times New Roman" w:hAnsi="Times New Roman" w:eastAsia="Times New Roman" w:cs="Times New Roman"/>
          <w:color w:val="auto"/>
          <w:sz w:val="28"/>
          <w:szCs w:val="28"/>
        </w:rPr>
        <w:t>В течении 202</w:t>
      </w:r>
      <w:r>
        <w:rPr>
          <w:rFonts w:hint="default" w:ascii="Times New Roman" w:hAnsi="Times New Roman" w:eastAsia="Times New Roman" w:cs="Times New Roman"/>
          <w:color w:val="auto"/>
          <w:sz w:val="28"/>
          <w:szCs w:val="28"/>
          <w:lang w:val="ru-RU"/>
        </w:rPr>
        <w:t>5</w:t>
      </w:r>
      <w:r>
        <w:rPr>
          <w:rFonts w:ascii="Times New Roman" w:hAnsi="Times New Roman" w:eastAsia="Times New Roman" w:cs="Times New Roman"/>
          <w:color w:val="auto"/>
          <w:sz w:val="28"/>
          <w:szCs w:val="28"/>
        </w:rPr>
        <w:t xml:space="preserve"> года </w:t>
      </w:r>
      <w:r>
        <w:rPr>
          <w:rFonts w:ascii="Times New Roman" w:hAnsi="Times New Roman" w:eastAsia="Times New Roman" w:cs="Times New Roman"/>
          <w:bCs/>
          <w:color w:val="auto"/>
          <w:sz w:val="28"/>
          <w:szCs w:val="28"/>
        </w:rPr>
        <w:t>введено в эксплуатацию</w:t>
      </w:r>
      <w:r>
        <w:rPr>
          <w:rFonts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ru-RU"/>
        </w:rPr>
        <w:t>2</w:t>
      </w:r>
      <w:r>
        <w:rPr>
          <w:rFonts w:ascii="Times New Roman" w:hAnsi="Times New Roman" w:eastAsia="Times New Roman" w:cs="Times New Roman"/>
          <w:color w:val="auto"/>
          <w:sz w:val="28"/>
          <w:szCs w:val="28"/>
        </w:rPr>
        <w:t xml:space="preserve"> объектов и 1</w:t>
      </w:r>
      <w:r>
        <w:rPr>
          <w:rFonts w:hint="default" w:ascii="Times New Roman" w:hAnsi="Times New Roman" w:eastAsia="Times New Roman" w:cs="Times New Roman"/>
          <w:color w:val="auto"/>
          <w:sz w:val="28"/>
          <w:szCs w:val="28"/>
          <w:lang w:val="ru-RU"/>
        </w:rPr>
        <w:t>12</w:t>
      </w:r>
      <w:r>
        <w:rPr>
          <w:rFonts w:ascii="Times New Roman" w:hAnsi="Times New Roman" w:eastAsia="Times New Roman" w:cs="Times New Roman"/>
          <w:color w:val="auto"/>
          <w:sz w:val="28"/>
          <w:szCs w:val="28"/>
        </w:rPr>
        <w:t xml:space="preserve"> жилых домов, площадь застройки составила </w:t>
      </w:r>
      <w:r>
        <w:rPr>
          <w:rFonts w:hint="default" w:ascii="Times New Roman" w:hAnsi="Times New Roman" w:eastAsia="Times New Roman" w:cs="Times New Roman"/>
          <w:color w:val="auto"/>
          <w:sz w:val="28"/>
          <w:szCs w:val="28"/>
          <w:lang w:val="ru-RU"/>
        </w:rPr>
        <w:t>23070</w:t>
      </w:r>
      <w:r>
        <w:rPr>
          <w:rFonts w:ascii="Times New Roman" w:hAnsi="Times New Roman" w:eastAsia="Times New Roman" w:cs="Times New Roman"/>
          <w:color w:val="auto"/>
          <w:sz w:val="28"/>
          <w:szCs w:val="28"/>
        </w:rPr>
        <w:t xml:space="preserve"> кв.м (жилая) и </w:t>
      </w:r>
      <w:r>
        <w:rPr>
          <w:rFonts w:hint="default" w:ascii="Times New Roman" w:hAnsi="Times New Roman" w:eastAsia="Times New Roman" w:cs="Times New Roman"/>
          <w:color w:val="auto"/>
          <w:sz w:val="28"/>
          <w:szCs w:val="28"/>
          <w:lang w:val="ru-RU"/>
        </w:rPr>
        <w:t>150</w:t>
      </w:r>
      <w:r>
        <w:rPr>
          <w:rFonts w:ascii="Times New Roman" w:hAnsi="Times New Roman" w:eastAsia="Times New Roman" w:cs="Times New Roman"/>
          <w:color w:val="auto"/>
          <w:sz w:val="28"/>
          <w:szCs w:val="28"/>
        </w:rPr>
        <w:t xml:space="preserve"> кв.м (нежилые объекты).</w:t>
      </w:r>
    </w:p>
    <w:p w14:paraId="6CECE3C3">
      <w:pPr>
        <w:spacing w:after="0" w:line="240" w:lineRule="auto"/>
        <w:jc w:val="both"/>
        <w:rPr>
          <w:rFonts w:ascii="Times New Roman" w:hAnsi="Times New Roman" w:cs="Times New Roman"/>
          <w:b/>
          <w:color w:val="auto"/>
          <w:sz w:val="28"/>
          <w:szCs w:val="28"/>
        </w:rPr>
      </w:pPr>
    </w:p>
    <w:p w14:paraId="379C652A">
      <w:pPr>
        <w:bidi w:val="0"/>
        <w:jc w:val="center"/>
        <w:rPr>
          <w:rFonts w:hint="default" w:ascii="Times New Roman" w:hAnsi="Times New Roman" w:cs="Times New Roman"/>
          <w:sz w:val="28"/>
          <w:szCs w:val="28"/>
        </w:rPr>
      </w:pPr>
      <w:r>
        <w:rPr>
          <w:rFonts w:hint="default" w:ascii="Times New Roman" w:hAnsi="Times New Roman" w:cs="Times New Roman"/>
          <w:b/>
          <w:bCs/>
          <w:sz w:val="28"/>
          <w:szCs w:val="28"/>
        </w:rPr>
        <w:t>Отчет о юридической деятельности за 2025 год</w:t>
      </w:r>
    </w:p>
    <w:p w14:paraId="08030C44">
      <w:pPr>
        <w:bidi w:val="0"/>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На рассмотрении Арбитражного суда Оренбургской области находятся дела:</w:t>
      </w:r>
    </w:p>
    <w:p w14:paraId="54C3403E">
      <w:pPr>
        <w:bidi w:val="0"/>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В рамках реализации энергосервисного контракта № 01/2023 от 02.05.2024г. с ООО «ЕЭС-Гарант».</w:t>
      </w:r>
    </w:p>
    <w:p w14:paraId="6DE6DF17">
      <w:pPr>
        <w:bidi w:val="0"/>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 А47-80/2023 о несостоятельности (банкротстве) МП «Благострой». Рассматривается заявление конкурсного управляющего А.В. Сизова к администрации муниципального образования Ленинский сельсовет Оренбургского района Оренбургской области о привлечении к субсидиарной ответственности по обязательствам должника лиц, контролирующих деятельность должника (бывших директоров МП «Благострой»).</w:t>
      </w:r>
    </w:p>
    <w:p w14:paraId="7B5D3E27">
      <w:pPr>
        <w:bidi w:val="0"/>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А47-20491/2024 по исковому заявлению Южно-Уральского межрегионального управления Федеральной службы по надзору в сфере природопользования (Росприроднадзора) к МУП «Заречье» муниципального образования Ленинский сельсовет Оренбургского района Оренбургской области о погашении задолженности по возмещению вреда, причиненного почвам, как объекту охраны окружающей среды вследствие нарушения природоохранного законодательства.</w:t>
      </w:r>
    </w:p>
    <w:p w14:paraId="1C3F229B">
      <w:pPr>
        <w:bidi w:val="0"/>
        <w:rPr>
          <w:rFonts w:hint="default" w:ascii="Times New Roman" w:hAnsi="Times New Roman" w:cs="Times New Roman"/>
          <w:sz w:val="28"/>
          <w:szCs w:val="28"/>
        </w:rPr>
      </w:pPr>
    </w:p>
    <w:p w14:paraId="77564D45">
      <w:pPr>
        <w:bidi w:val="0"/>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27 марта 2025 года проведен Всероссийский единый день оказания бесплатной юридической помощи, в рамках которого в администрации муниципального образования Ленинский сельсовет Оренбургского района Оренбургской области был организован пункт оказания бесплатной юридической помощи.</w:t>
      </w:r>
    </w:p>
    <w:p w14:paraId="5FE28FCD">
      <w:pPr>
        <w:pStyle w:val="12"/>
        <w:ind w:firstLine="709"/>
        <w:jc w:val="both"/>
        <w:rPr>
          <w:rFonts w:ascii="Times New Roman" w:hAnsi="Times New Roman" w:cs="Times New Roman"/>
          <w:sz w:val="28"/>
          <w:szCs w:val="28"/>
        </w:rPr>
      </w:pPr>
    </w:p>
    <w:sectPr>
      <w:pgSz w:w="11906" w:h="16838"/>
      <w:pgMar w:top="851" w:right="707" w:bottom="709"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10002FF" w:usb1="4000FCFF" w:usb2="00000009" w:usb3="00000000" w:csb0="6000019F" w:csb1="DFD70000"/>
  </w:font>
  <w:font w:name="NSimSun">
    <w:panose1 w:val="02010609030101010101"/>
    <w:charset w:val="86"/>
    <w:family w:val="modern"/>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B5C68"/>
    <w:multiLevelType w:val="multilevel"/>
    <w:tmpl w:val="23CB5C6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741A5E38"/>
    <w:multiLevelType w:val="multilevel"/>
    <w:tmpl w:val="741A5E3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A42834"/>
    <w:rsid w:val="0005566D"/>
    <w:rsid w:val="0007432A"/>
    <w:rsid w:val="00080ACD"/>
    <w:rsid w:val="00084A85"/>
    <w:rsid w:val="00090853"/>
    <w:rsid w:val="000C0EC4"/>
    <w:rsid w:val="000C48B5"/>
    <w:rsid w:val="000D30B1"/>
    <w:rsid w:val="00147829"/>
    <w:rsid w:val="001569CE"/>
    <w:rsid w:val="001A05C0"/>
    <w:rsid w:val="001B7F0A"/>
    <w:rsid w:val="002143FA"/>
    <w:rsid w:val="002229EE"/>
    <w:rsid w:val="0023108F"/>
    <w:rsid w:val="00290840"/>
    <w:rsid w:val="002A53AB"/>
    <w:rsid w:val="002A6E1B"/>
    <w:rsid w:val="002A7F69"/>
    <w:rsid w:val="002C0A79"/>
    <w:rsid w:val="00307995"/>
    <w:rsid w:val="003235F1"/>
    <w:rsid w:val="003E1207"/>
    <w:rsid w:val="003E27E4"/>
    <w:rsid w:val="00406824"/>
    <w:rsid w:val="00441863"/>
    <w:rsid w:val="00454224"/>
    <w:rsid w:val="00475FEA"/>
    <w:rsid w:val="004B0A00"/>
    <w:rsid w:val="004C5A44"/>
    <w:rsid w:val="004F39DE"/>
    <w:rsid w:val="005459BC"/>
    <w:rsid w:val="00573F24"/>
    <w:rsid w:val="0057681A"/>
    <w:rsid w:val="005870CC"/>
    <w:rsid w:val="005B4856"/>
    <w:rsid w:val="005B6266"/>
    <w:rsid w:val="005D634E"/>
    <w:rsid w:val="005F2959"/>
    <w:rsid w:val="00613050"/>
    <w:rsid w:val="00636F88"/>
    <w:rsid w:val="00640EA9"/>
    <w:rsid w:val="00654A08"/>
    <w:rsid w:val="00670BBE"/>
    <w:rsid w:val="00680D98"/>
    <w:rsid w:val="00686D2D"/>
    <w:rsid w:val="006B3049"/>
    <w:rsid w:val="006B7993"/>
    <w:rsid w:val="006D6C10"/>
    <w:rsid w:val="006F6B17"/>
    <w:rsid w:val="00723F14"/>
    <w:rsid w:val="007346AD"/>
    <w:rsid w:val="00752598"/>
    <w:rsid w:val="007601AD"/>
    <w:rsid w:val="0077331B"/>
    <w:rsid w:val="00790528"/>
    <w:rsid w:val="007A6E29"/>
    <w:rsid w:val="007B6A26"/>
    <w:rsid w:val="007C0F41"/>
    <w:rsid w:val="007D0A91"/>
    <w:rsid w:val="007E0CAA"/>
    <w:rsid w:val="007F7BB0"/>
    <w:rsid w:val="0085202A"/>
    <w:rsid w:val="00867153"/>
    <w:rsid w:val="00887499"/>
    <w:rsid w:val="008918B0"/>
    <w:rsid w:val="008B79DA"/>
    <w:rsid w:val="008C7CB6"/>
    <w:rsid w:val="009435A0"/>
    <w:rsid w:val="0095715D"/>
    <w:rsid w:val="0096703D"/>
    <w:rsid w:val="00984FBE"/>
    <w:rsid w:val="009A032B"/>
    <w:rsid w:val="009A1843"/>
    <w:rsid w:val="009E5837"/>
    <w:rsid w:val="009F2462"/>
    <w:rsid w:val="009F2DDD"/>
    <w:rsid w:val="00A046A1"/>
    <w:rsid w:val="00A42834"/>
    <w:rsid w:val="00A532BE"/>
    <w:rsid w:val="00A63040"/>
    <w:rsid w:val="00AA1BDA"/>
    <w:rsid w:val="00AB1F6A"/>
    <w:rsid w:val="00AB2233"/>
    <w:rsid w:val="00AC5363"/>
    <w:rsid w:val="00AD43A3"/>
    <w:rsid w:val="00B173A4"/>
    <w:rsid w:val="00B76383"/>
    <w:rsid w:val="00B83040"/>
    <w:rsid w:val="00B86649"/>
    <w:rsid w:val="00B938E3"/>
    <w:rsid w:val="00B97947"/>
    <w:rsid w:val="00BA1CE6"/>
    <w:rsid w:val="00BB4221"/>
    <w:rsid w:val="00BC08FD"/>
    <w:rsid w:val="00BC3585"/>
    <w:rsid w:val="00C24002"/>
    <w:rsid w:val="00C47161"/>
    <w:rsid w:val="00C55B0B"/>
    <w:rsid w:val="00C91C49"/>
    <w:rsid w:val="00CF0600"/>
    <w:rsid w:val="00D07108"/>
    <w:rsid w:val="00D74F03"/>
    <w:rsid w:val="00D958D2"/>
    <w:rsid w:val="00E1036F"/>
    <w:rsid w:val="00E34D2B"/>
    <w:rsid w:val="00ED28DE"/>
    <w:rsid w:val="00EF289C"/>
    <w:rsid w:val="00F04F27"/>
    <w:rsid w:val="00F720BE"/>
    <w:rsid w:val="00F85B19"/>
    <w:rsid w:val="00F87DB5"/>
    <w:rsid w:val="00FC527B"/>
    <w:rsid w:val="0F0D3B48"/>
    <w:rsid w:val="27DE42EF"/>
    <w:rsid w:val="2D191547"/>
    <w:rsid w:val="375449C4"/>
    <w:rsid w:val="43C61D08"/>
    <w:rsid w:val="4C822741"/>
    <w:rsid w:val="59F90F9A"/>
    <w:rsid w:val="683934B6"/>
    <w:rsid w:val="6A317F17"/>
    <w:rsid w:val="6AA154A3"/>
    <w:rsid w:val="6D3C1F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alloon Text"/>
    <w:basedOn w:val="1"/>
    <w:link w:val="10"/>
    <w:semiHidden/>
    <w:unhideWhenUsed/>
    <w:qFormat/>
    <w:uiPriority w:val="99"/>
    <w:pPr>
      <w:spacing w:after="0" w:line="240" w:lineRule="auto"/>
    </w:pPr>
    <w:rPr>
      <w:rFonts w:ascii="Tahoma" w:hAnsi="Tahoma" w:cs="Tahoma"/>
      <w:sz w:val="16"/>
      <w:szCs w:val="16"/>
    </w:rPr>
  </w:style>
  <w:style w:type="paragraph" w:styleId="6">
    <w:name w:val="Plain Text"/>
    <w:basedOn w:val="1"/>
    <w:unhideWhenUsed/>
    <w:qFormat/>
    <w:uiPriority w:val="99"/>
    <w:pPr>
      <w:spacing w:after="0" w:line="240" w:lineRule="auto"/>
    </w:pPr>
    <w:rPr>
      <w:rFonts w:ascii="Consolas" w:hAnsi="Consolas"/>
      <w:sz w:val="21"/>
      <w:szCs w:val="21"/>
    </w:rPr>
  </w:style>
  <w:style w:type="paragraph" w:styleId="7">
    <w:name w:val="header"/>
    <w:basedOn w:val="1"/>
    <w:link w:val="13"/>
    <w:unhideWhenUsed/>
    <w:qFormat/>
    <w:uiPriority w:val="99"/>
    <w:pPr>
      <w:tabs>
        <w:tab w:val="center" w:pos="4677"/>
        <w:tab w:val="right" w:pos="9355"/>
      </w:tabs>
      <w:spacing w:after="0" w:line="240" w:lineRule="auto"/>
    </w:pPr>
  </w:style>
  <w:style w:type="paragraph" w:styleId="8">
    <w:name w:val="footer"/>
    <w:basedOn w:val="1"/>
    <w:link w:val="14"/>
    <w:unhideWhenUsed/>
    <w:qFormat/>
    <w:uiPriority w:val="99"/>
    <w:pPr>
      <w:tabs>
        <w:tab w:val="center" w:pos="4677"/>
        <w:tab w:val="right" w:pos="9355"/>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Текст выноски Знак"/>
    <w:basedOn w:val="2"/>
    <w:link w:val="5"/>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3">
    <w:name w:val="Верхний колонтитул Знак"/>
    <w:basedOn w:val="2"/>
    <w:link w:val="7"/>
    <w:qFormat/>
    <w:uiPriority w:val="99"/>
  </w:style>
  <w:style w:type="character" w:customStyle="1" w:styleId="14">
    <w:name w:val="Нижний колонтитул Знак"/>
    <w:basedOn w:val="2"/>
    <w:link w:val="8"/>
    <w:qFormat/>
    <w:uiPriority w:val="99"/>
  </w:style>
  <w:style w:type="character" w:customStyle="1" w:styleId="15">
    <w:name w:val="apple-converted-space"/>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0BAF-6A1C-4ADD-B959-2A43E939F22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1960</Words>
  <Characters>11172</Characters>
  <Lines>93</Lines>
  <Paragraphs>26</Paragraphs>
  <TotalTime>4</TotalTime>
  <ScaleCrop>false</ScaleCrop>
  <LinksUpToDate>false</LinksUpToDate>
  <CharactersWithSpaces>13106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2025-03-24T05:04:00Z</dcterms:created>
  <dc:creator>Leninskii</dc:creator>
  <cp:lastModifiedBy>Leninskii</cp:lastModifiedBy>
  <cp:lastPrinted>2026-03-24T05:59:23Z</cp:lastPrinted>
  <dcterms:modified xsi:type="dcterms:W3CDTF">2026-03-24T06:00:31Z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9F4D5610170540649D2A00692B89A001_12</vt:lpwstr>
  </property>
</Properties>
</file>